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83" w:rsidRDefault="00587583" w:rsidP="00587583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Аргунов А.В., врач </w:t>
      </w:r>
      <w:proofErr w:type="spellStart"/>
      <w:r>
        <w:rPr>
          <w:b/>
          <w:sz w:val="24"/>
          <w:szCs w:val="24"/>
        </w:rPr>
        <w:t>дерматовенеролог</w:t>
      </w:r>
      <w:proofErr w:type="spellEnd"/>
      <w:r>
        <w:rPr>
          <w:b/>
          <w:sz w:val="24"/>
          <w:szCs w:val="24"/>
        </w:rPr>
        <w:t xml:space="preserve"> </w:t>
      </w:r>
    </w:p>
    <w:p w:rsidR="00587583" w:rsidRDefault="00587583" w:rsidP="00587583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Иркутского консультативно-диагностического отделения ГБУЗ «ОКВД»</w:t>
      </w:r>
    </w:p>
    <w:p w:rsidR="00587583" w:rsidRDefault="00587583">
      <w:pPr>
        <w:pStyle w:val="a3"/>
        <w:rPr>
          <w:b/>
          <w:sz w:val="24"/>
          <w:szCs w:val="24"/>
        </w:rPr>
      </w:pPr>
    </w:p>
    <w:p w:rsidR="00587583" w:rsidRPr="00587583" w:rsidRDefault="00587583" w:rsidP="00587583">
      <w:pPr>
        <w:pStyle w:val="a3"/>
        <w:jc w:val="center"/>
        <w:rPr>
          <w:b/>
          <w:sz w:val="28"/>
          <w:szCs w:val="28"/>
        </w:rPr>
      </w:pPr>
      <w:r w:rsidRPr="00587583">
        <w:rPr>
          <w:b/>
          <w:sz w:val="28"/>
          <w:szCs w:val="28"/>
        </w:rPr>
        <w:t>Мужское здоровье</w:t>
      </w:r>
    </w:p>
    <w:p w:rsidR="00587583" w:rsidRDefault="00587583">
      <w:pPr>
        <w:pStyle w:val="a3"/>
        <w:rPr>
          <w:b/>
          <w:sz w:val="24"/>
          <w:szCs w:val="24"/>
        </w:rPr>
      </w:pP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8"/>
          <w:szCs w:val="28"/>
        </w:rPr>
        <w:t>Хронический простатит</w:t>
      </w:r>
      <w:r w:rsidRPr="00DD545C">
        <w:rPr>
          <w:b/>
          <w:sz w:val="24"/>
          <w:szCs w:val="24"/>
        </w:rPr>
        <w:t xml:space="preserve"> — воспалительное заболевание предстательной железы различной этиологии (в том числе неинфекционное), проявляющееся болью или чувством дискомфорта в области малого таза и нарушениями мочеиспускания в течение 3 мес. и более [3].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>Наиболее частая локализация боли — промежность, однако чувство дискомфорта может возникать в надлобковой, паховой и других областях таза, а также в мошонке, прямой кишке, пояснично-крестцовой области. Боль во время и после эякуляции наиболее специфична для хронического простатита. Может нарушаться сексуальная функция, в том числе угнетается либидо и ухудшается качество спонтанных и/или адекватных эрекций. Хронический простатит — одна из причин преждевременной эякуляции, однако в поздних стадиях заболевания эякуляция может быть замедленной. Возможно изменение («стёртость») эмоциональной окраски оргазма. Проявления хронического простатита очень многообразны. У каждого больного это заболевание имеет свои особенности. В связи с этим каждый пациент требует индивидуального подхода к лечению. Распространенная практика лечения простатита по одинаковым для всех схемам зачастую приводит к некоторому облегчению, но практически никогда не гарантирует излечения больного.  Примерно 25% больных хроническим простатитом могут вообще не предъявлять никаких жалоб, и заболевание выявляется у них случайно при урологическом обследовании.</w:t>
      </w:r>
      <w:r w:rsidRPr="00DD545C">
        <w:rPr>
          <w:b/>
        </w:rPr>
        <w:t xml:space="preserve"> </w:t>
      </w:r>
      <w:r w:rsidRPr="00DD545C">
        <w:rPr>
          <w:b/>
          <w:sz w:val="24"/>
          <w:szCs w:val="24"/>
        </w:rPr>
        <w:t>Хроническое воспаление предстательной железы может продолжаться неопределенно долго, но течение хронического простатита не бывает монотонным с одинаковой интенсивностью проявлений. Как правило, этому заболеванию свойственны периодические обострения, сменяющиеся периодами относительного затишья.[6]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>Для понимания микробиологической ситуации основополагающим является положение о том, что здоровая предстательная железа свободна от микроорганизмов (</w:t>
      </w:r>
      <w:proofErr w:type="spellStart"/>
      <w:r w:rsidRPr="00DD545C">
        <w:rPr>
          <w:b/>
          <w:sz w:val="24"/>
          <w:szCs w:val="24"/>
        </w:rPr>
        <w:t>A.Schaefer</w:t>
      </w:r>
      <w:proofErr w:type="spellEnd"/>
      <w:r w:rsidRPr="00DD545C">
        <w:rPr>
          <w:b/>
          <w:sz w:val="24"/>
          <w:szCs w:val="24"/>
        </w:rPr>
        <w:t xml:space="preserve">, 1999). В большинстве случаев воспалительный процесс в предстательной железе развивается в результате ее инфицирования гноеродной флорой, проникающей из уретры или заносимой </w:t>
      </w:r>
      <w:proofErr w:type="gramStart"/>
      <w:r w:rsidRPr="00DD545C">
        <w:rPr>
          <w:b/>
          <w:sz w:val="24"/>
          <w:szCs w:val="24"/>
        </w:rPr>
        <w:t>гематогенным</w:t>
      </w:r>
      <w:proofErr w:type="gramEnd"/>
      <w:r w:rsidRPr="00DD545C">
        <w:rPr>
          <w:b/>
          <w:sz w:val="24"/>
          <w:szCs w:val="24"/>
        </w:rPr>
        <w:t xml:space="preserve"> и </w:t>
      </w:r>
      <w:proofErr w:type="spellStart"/>
      <w:r w:rsidRPr="00DD545C">
        <w:rPr>
          <w:b/>
          <w:sz w:val="24"/>
          <w:szCs w:val="24"/>
        </w:rPr>
        <w:t>лимфогенным</w:t>
      </w:r>
      <w:proofErr w:type="spellEnd"/>
      <w:r w:rsidRPr="00DD545C">
        <w:rPr>
          <w:b/>
          <w:sz w:val="24"/>
          <w:szCs w:val="24"/>
        </w:rPr>
        <w:t xml:space="preserve"> путями. В настоящее время признается существование бактериального и </w:t>
      </w:r>
      <w:proofErr w:type="spellStart"/>
      <w:r w:rsidRPr="00DD545C">
        <w:rPr>
          <w:b/>
          <w:sz w:val="24"/>
          <w:szCs w:val="24"/>
        </w:rPr>
        <w:t>абактериального</w:t>
      </w:r>
      <w:proofErr w:type="spellEnd"/>
      <w:r w:rsidRPr="00DD545C">
        <w:rPr>
          <w:b/>
          <w:sz w:val="24"/>
          <w:szCs w:val="24"/>
        </w:rPr>
        <w:t xml:space="preserve"> простатита. По обобщенным данным литературы, острый бактериальный простатит развивается у 5–10% мужчин, хронический бактериальный простатит – у 6–10%; хронический </w:t>
      </w:r>
      <w:proofErr w:type="spellStart"/>
      <w:r w:rsidRPr="00DD545C">
        <w:rPr>
          <w:b/>
          <w:sz w:val="24"/>
          <w:szCs w:val="24"/>
        </w:rPr>
        <w:t>абактериальный</w:t>
      </w:r>
      <w:proofErr w:type="spellEnd"/>
      <w:r w:rsidRPr="00DD545C">
        <w:rPr>
          <w:b/>
          <w:sz w:val="24"/>
          <w:szCs w:val="24"/>
        </w:rPr>
        <w:t xml:space="preserve"> простатит – у 80–90% (</w:t>
      </w:r>
      <w:proofErr w:type="spellStart"/>
      <w:r w:rsidRPr="00DD545C">
        <w:rPr>
          <w:b/>
          <w:sz w:val="24"/>
          <w:szCs w:val="24"/>
        </w:rPr>
        <w:t>Н.Brunner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et</w:t>
      </w:r>
      <w:proofErr w:type="spellEnd"/>
      <w:r w:rsidRPr="00DD545C">
        <w:rPr>
          <w:b/>
          <w:sz w:val="24"/>
          <w:szCs w:val="24"/>
        </w:rPr>
        <w:t xml:space="preserve"> </w:t>
      </w:r>
      <w:proofErr w:type="spellStart"/>
      <w:r w:rsidRPr="00DD545C">
        <w:rPr>
          <w:b/>
          <w:sz w:val="24"/>
          <w:szCs w:val="24"/>
        </w:rPr>
        <w:t>al</w:t>
      </w:r>
      <w:proofErr w:type="spellEnd"/>
      <w:r w:rsidRPr="00DD545C">
        <w:rPr>
          <w:b/>
          <w:sz w:val="24"/>
          <w:szCs w:val="24"/>
        </w:rPr>
        <w:t xml:space="preserve">., 1983; </w:t>
      </w:r>
      <w:proofErr w:type="spellStart"/>
      <w:r w:rsidRPr="00DD545C">
        <w:rPr>
          <w:b/>
          <w:sz w:val="24"/>
          <w:szCs w:val="24"/>
        </w:rPr>
        <w:t>J.J.Rosette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et</w:t>
      </w:r>
      <w:proofErr w:type="spellEnd"/>
      <w:r w:rsidRPr="00DD545C">
        <w:rPr>
          <w:b/>
          <w:sz w:val="24"/>
          <w:szCs w:val="24"/>
        </w:rPr>
        <w:t xml:space="preserve"> </w:t>
      </w:r>
      <w:proofErr w:type="spellStart"/>
      <w:r w:rsidRPr="00DD545C">
        <w:rPr>
          <w:b/>
          <w:sz w:val="24"/>
          <w:szCs w:val="24"/>
        </w:rPr>
        <w:t>al</w:t>
      </w:r>
      <w:proofErr w:type="spellEnd"/>
      <w:r w:rsidRPr="00DD545C">
        <w:rPr>
          <w:b/>
          <w:sz w:val="24"/>
          <w:szCs w:val="24"/>
        </w:rPr>
        <w:t xml:space="preserve">., 1993; </w:t>
      </w:r>
      <w:proofErr w:type="spellStart"/>
      <w:r w:rsidRPr="00DD545C">
        <w:rPr>
          <w:b/>
          <w:sz w:val="24"/>
          <w:szCs w:val="24"/>
        </w:rPr>
        <w:t>M.Roberts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et</w:t>
      </w:r>
      <w:proofErr w:type="spellEnd"/>
      <w:r w:rsidRPr="00DD545C">
        <w:rPr>
          <w:b/>
          <w:sz w:val="24"/>
          <w:szCs w:val="24"/>
        </w:rPr>
        <w:t xml:space="preserve"> </w:t>
      </w:r>
      <w:proofErr w:type="spellStart"/>
      <w:r w:rsidRPr="00DD545C">
        <w:rPr>
          <w:b/>
          <w:sz w:val="24"/>
          <w:szCs w:val="24"/>
        </w:rPr>
        <w:t>al</w:t>
      </w:r>
      <w:proofErr w:type="spellEnd"/>
      <w:r w:rsidRPr="00DD545C">
        <w:rPr>
          <w:b/>
          <w:sz w:val="24"/>
          <w:szCs w:val="24"/>
        </w:rPr>
        <w:t xml:space="preserve">., 1997). Причинным фактором хронического бактериального простатита </w:t>
      </w:r>
      <w:r w:rsidRPr="00DD545C">
        <w:rPr>
          <w:b/>
          <w:sz w:val="24"/>
          <w:szCs w:val="24"/>
        </w:rPr>
        <w:lastRenderedPageBreak/>
        <w:t xml:space="preserve">наиболее часто являются грамотрицательные микробы: в первую очередь Е. </w:t>
      </w:r>
      <w:proofErr w:type="spellStart"/>
      <w:r w:rsidRPr="00DD545C">
        <w:rPr>
          <w:b/>
          <w:sz w:val="24"/>
          <w:szCs w:val="24"/>
        </w:rPr>
        <w:t>coli</w:t>
      </w:r>
      <w:proofErr w:type="spellEnd"/>
      <w:r w:rsidRPr="00DD545C">
        <w:rPr>
          <w:b/>
          <w:sz w:val="24"/>
          <w:szCs w:val="24"/>
        </w:rPr>
        <w:t xml:space="preserve">, во вторую – </w:t>
      </w:r>
      <w:proofErr w:type="spellStart"/>
      <w:r w:rsidRPr="00DD545C">
        <w:rPr>
          <w:b/>
          <w:sz w:val="24"/>
          <w:szCs w:val="24"/>
        </w:rPr>
        <w:t>Proteus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Enterobacter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Klebsiella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Pseudomonas</w:t>
      </w:r>
      <w:proofErr w:type="spellEnd"/>
      <w:r w:rsidRPr="00DD545C">
        <w:rPr>
          <w:b/>
          <w:sz w:val="24"/>
          <w:szCs w:val="24"/>
        </w:rPr>
        <w:t>. Грамположительные бактерии (</w:t>
      </w:r>
      <w:proofErr w:type="spellStart"/>
      <w:r w:rsidRPr="00DD545C">
        <w:rPr>
          <w:b/>
          <w:sz w:val="24"/>
          <w:szCs w:val="24"/>
        </w:rPr>
        <w:t>Enterococci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Staphylococci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Streptococci</w:t>
      </w:r>
      <w:proofErr w:type="spellEnd"/>
      <w:r w:rsidRPr="00DD545C">
        <w:rPr>
          <w:b/>
          <w:sz w:val="24"/>
          <w:szCs w:val="24"/>
        </w:rPr>
        <w:t xml:space="preserve"> и др.) встречаются редко. </w:t>
      </w:r>
      <w:proofErr w:type="gramStart"/>
      <w:r w:rsidRPr="00DD545C">
        <w:rPr>
          <w:b/>
          <w:sz w:val="24"/>
          <w:szCs w:val="24"/>
        </w:rPr>
        <w:t xml:space="preserve">Нельзя исключить роль инфекций, передающиеся половым путем, в частности хламидий, микоплазм, трихомонад и </w:t>
      </w:r>
      <w:proofErr w:type="spellStart"/>
      <w:r w:rsidRPr="00DD545C">
        <w:rPr>
          <w:b/>
          <w:sz w:val="24"/>
          <w:szCs w:val="24"/>
        </w:rPr>
        <w:t>гарднерелл</w:t>
      </w:r>
      <w:proofErr w:type="spellEnd"/>
      <w:r w:rsidRPr="00DD545C">
        <w:rPr>
          <w:b/>
          <w:sz w:val="24"/>
          <w:szCs w:val="24"/>
        </w:rPr>
        <w:t>, основным местонахождением которых является мочеиспускательный канал.</w:t>
      </w:r>
      <w:proofErr w:type="gramEnd"/>
      <w:r w:rsidRPr="00DD545C">
        <w:rPr>
          <w:b/>
          <w:sz w:val="24"/>
          <w:szCs w:val="24"/>
        </w:rPr>
        <w:t xml:space="preserve"> Иногда имеет место сочетание двух и более микроорганизмов. </w:t>
      </w:r>
    </w:p>
    <w:p w:rsidR="00D917A3" w:rsidRPr="00DD545C" w:rsidRDefault="00587583">
      <w:pPr>
        <w:pStyle w:val="a3"/>
        <w:rPr>
          <w:b/>
        </w:rPr>
      </w:pPr>
      <w:proofErr w:type="gramStart"/>
      <w:r w:rsidRPr="00DD545C">
        <w:rPr>
          <w:b/>
          <w:sz w:val="24"/>
          <w:szCs w:val="24"/>
          <w:u w:val="single"/>
        </w:rPr>
        <w:t xml:space="preserve">Возникновению простатита способствуют следующие факторы: </w:t>
      </w:r>
      <w:r w:rsidRPr="00DD545C">
        <w:rPr>
          <w:b/>
          <w:i/>
          <w:sz w:val="24"/>
          <w:szCs w:val="24"/>
        </w:rPr>
        <w:t>особенности анатомического строения предстательной железы и ее взаимоотношения с окружающими органами:</w:t>
      </w:r>
      <w:r w:rsidRPr="00DD545C">
        <w:rPr>
          <w:b/>
          <w:sz w:val="24"/>
          <w:szCs w:val="24"/>
        </w:rPr>
        <w:t xml:space="preserve"> тесные сосудистые и лимфатические связи с другими органами; особенности строения простатических железок, затрудняющие их дренаж; патологические изменения в тазовых органах и нервных структурах, приводящие к венозному и секреторному застою; воспалительные заболевания мочевыводящих путей: уретрит, цистит, пиелонефрит;</w:t>
      </w:r>
      <w:proofErr w:type="gramEnd"/>
      <w:r w:rsidRPr="00DD545C">
        <w:rPr>
          <w:b/>
          <w:sz w:val="24"/>
          <w:szCs w:val="24"/>
        </w:rPr>
        <w:t xml:space="preserve"> </w:t>
      </w:r>
      <w:proofErr w:type="gramStart"/>
      <w:r w:rsidRPr="00DD545C">
        <w:rPr>
          <w:b/>
          <w:sz w:val="24"/>
          <w:szCs w:val="24"/>
        </w:rPr>
        <w:t xml:space="preserve">хронические воспалительные заболевания (хронический бронхит, тонзиллит, кариозные зубы); гормональный дисбаланс, в первую очередь снижение уровня андрогенов; иммунные нарушения, в том числе в результате физического и психического утомления, неполноценного питания; микроциркуляторные и нейротрофические нарушения (нарушение питания ткани); доброкачественная гиперплазия предстательной железы и другого происхождения хроническая задержка мочеиспускания; </w:t>
      </w:r>
      <w:r w:rsidRPr="00DD545C">
        <w:rPr>
          <w:b/>
          <w:i/>
          <w:sz w:val="24"/>
          <w:szCs w:val="24"/>
        </w:rPr>
        <w:t>поведенческие факторы:</w:t>
      </w:r>
      <w:r w:rsidRPr="00DD545C">
        <w:rPr>
          <w:b/>
          <w:sz w:val="24"/>
          <w:szCs w:val="24"/>
        </w:rPr>
        <w:t xml:space="preserve"> общее и локальное переохлаждение;</w:t>
      </w:r>
      <w:proofErr w:type="gramEnd"/>
      <w:r w:rsidRPr="00DD545C">
        <w:rPr>
          <w:b/>
          <w:sz w:val="24"/>
          <w:szCs w:val="24"/>
        </w:rPr>
        <w:t xml:space="preserve"> </w:t>
      </w:r>
      <w:proofErr w:type="gramStart"/>
      <w:r w:rsidRPr="00DD545C">
        <w:rPr>
          <w:b/>
          <w:sz w:val="24"/>
          <w:szCs w:val="24"/>
        </w:rPr>
        <w:t>длительное пребывание в сидячем положении; несвоевременное мочеиспускание; особенности половой жизни: длительное половое воздержание и чрезмерная половая активность, практика пролонгированных и прерванных половых актов, беспорядочная половая жизнь (инфекции, передающиеся половым путем); малоподвижный образ жизни; переохлаждение и перегревание организма; особенности питания (острая, раздражающая пища, копчености, маринады, кофе, черный чай, томаты); интоксикации (алкоголь, курение, наркотики) [5].</w:t>
      </w:r>
      <w:proofErr w:type="gramEnd"/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8"/>
          <w:szCs w:val="28"/>
        </w:rPr>
        <w:t>Диагностика хронического простатита.</w:t>
      </w:r>
      <w:r w:rsidRPr="00DD545C">
        <w:rPr>
          <w:b/>
          <w:sz w:val="24"/>
          <w:szCs w:val="24"/>
        </w:rPr>
        <w:t xml:space="preserve"> Первостепенное значение в диагностике хронического простатита имеют пальцевое ректальное исследование предстательной железы и исследование ее секрета. При простатите размер железы может незначительно варьироваться, увеличиваясь при активации воспалительного процесса и уменьшаясь при его стихании и превалировании рубцово-склеротических изменений. Плотность консистенции также может быть различной: при </w:t>
      </w:r>
      <w:proofErr w:type="spellStart"/>
      <w:r w:rsidRPr="00DD545C">
        <w:rPr>
          <w:b/>
          <w:sz w:val="24"/>
          <w:szCs w:val="24"/>
        </w:rPr>
        <w:t>очаговости</w:t>
      </w:r>
      <w:proofErr w:type="spellEnd"/>
      <w:r w:rsidRPr="00DD545C">
        <w:rPr>
          <w:b/>
          <w:sz w:val="24"/>
          <w:szCs w:val="24"/>
        </w:rPr>
        <w:t xml:space="preserve"> процесса она неравномерная с участками </w:t>
      </w:r>
      <w:proofErr w:type="spellStart"/>
      <w:r w:rsidRPr="00DD545C">
        <w:rPr>
          <w:b/>
          <w:sz w:val="24"/>
          <w:szCs w:val="24"/>
        </w:rPr>
        <w:t>западений</w:t>
      </w:r>
      <w:proofErr w:type="spellEnd"/>
      <w:r w:rsidRPr="00DD545C">
        <w:rPr>
          <w:b/>
          <w:sz w:val="24"/>
          <w:szCs w:val="24"/>
        </w:rPr>
        <w:t xml:space="preserve">, размягчений, уплотнений. Ректальное пальцевое исследование сочетают с взятием секрета предстательной железы для анализа. </w:t>
      </w:r>
      <w:bookmarkStart w:id="0" w:name="_GoBack"/>
      <w:bookmarkEnd w:id="0"/>
    </w:p>
    <w:p w:rsidR="00D917A3" w:rsidRPr="00DD545C" w:rsidRDefault="00587583">
      <w:pPr>
        <w:pStyle w:val="a3"/>
        <w:rPr>
          <w:b/>
        </w:rPr>
      </w:pPr>
      <w:r w:rsidRPr="00DD545C">
        <w:rPr>
          <w:b/>
          <w:noProof/>
          <w:lang w:eastAsia="ru-RU"/>
        </w:rPr>
        <w:lastRenderedPageBreak/>
        <w:drawing>
          <wp:inline distT="0" distB="0" distL="0" distR="0" wp14:anchorId="5D8C16D0" wp14:editId="62540C9E">
            <wp:extent cx="1533525" cy="147066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5C">
        <w:rPr>
          <w:b/>
          <w:sz w:val="24"/>
          <w:szCs w:val="24"/>
        </w:rPr>
        <w:t xml:space="preserve">               </w:t>
      </w:r>
      <w:r w:rsidRPr="00DD545C">
        <w:rPr>
          <w:b/>
          <w:noProof/>
          <w:lang w:eastAsia="ru-RU"/>
        </w:rPr>
        <w:drawing>
          <wp:inline distT="0" distB="0" distL="0" distR="0" wp14:anchorId="4D74E82F" wp14:editId="18FC244D">
            <wp:extent cx="1472565" cy="147066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5C">
        <w:rPr>
          <w:b/>
          <w:sz w:val="24"/>
          <w:szCs w:val="24"/>
        </w:rPr>
        <w:t xml:space="preserve">           </w:t>
      </w:r>
      <w:r w:rsidRPr="00DD545C">
        <w:rPr>
          <w:b/>
          <w:noProof/>
          <w:lang w:eastAsia="ru-RU"/>
        </w:rPr>
        <w:drawing>
          <wp:inline distT="0" distB="0" distL="0" distR="0" wp14:anchorId="1C094D8E" wp14:editId="2BF1012D">
            <wp:extent cx="1553845" cy="150939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 xml:space="preserve">Из лабораторных методов диагностики «золотым стандартом» остается классический тест </w:t>
      </w:r>
      <w:proofErr w:type="spellStart"/>
      <w:r w:rsidRPr="00DD545C">
        <w:rPr>
          <w:b/>
          <w:sz w:val="24"/>
          <w:szCs w:val="24"/>
        </w:rPr>
        <w:t>Е.М.Meares</w:t>
      </w:r>
      <w:proofErr w:type="spellEnd"/>
      <w:r w:rsidRPr="00DD545C">
        <w:rPr>
          <w:b/>
          <w:sz w:val="24"/>
          <w:szCs w:val="24"/>
        </w:rPr>
        <w:t xml:space="preserve"> и </w:t>
      </w:r>
      <w:proofErr w:type="spellStart"/>
      <w:r w:rsidRPr="00DD545C">
        <w:rPr>
          <w:b/>
          <w:sz w:val="24"/>
          <w:szCs w:val="24"/>
        </w:rPr>
        <w:t>Т.А.Stamey</w:t>
      </w:r>
      <w:proofErr w:type="spellEnd"/>
      <w:r w:rsidRPr="00DD545C">
        <w:rPr>
          <w:b/>
          <w:sz w:val="24"/>
          <w:szCs w:val="24"/>
        </w:rPr>
        <w:t xml:space="preserve"> (1968): сбор первой и второй порций мочи, получение секрета простаты путем массажа, а затем третьей порции мочи [6].</w:t>
      </w:r>
    </w:p>
    <w:p w:rsidR="00D917A3" w:rsidRPr="00DD545C" w:rsidRDefault="00587583">
      <w:pPr>
        <w:pStyle w:val="a3"/>
        <w:rPr>
          <w:b/>
        </w:rPr>
      </w:pPr>
      <w:proofErr w:type="spellStart"/>
      <w:r w:rsidRPr="00DD545C">
        <w:rPr>
          <w:b/>
          <w:sz w:val="24"/>
          <w:szCs w:val="24"/>
        </w:rPr>
        <w:t>Трансректальное</w:t>
      </w:r>
      <w:proofErr w:type="spellEnd"/>
      <w:r w:rsidRPr="00DD545C">
        <w:rPr>
          <w:b/>
          <w:sz w:val="24"/>
          <w:szCs w:val="24"/>
        </w:rPr>
        <w:t xml:space="preserve"> УЗИ предстательной железы при хроническом простатите обладает высокой чувствительностью. Исследование позволяет не только провести дифференциальную диагностику, но и определить форму и стадию заболевания с последующим мониторингом в течение всего курса лечения. УЗИ даёт возможность оценить размеры и объём предстательной железы, </w:t>
      </w:r>
      <w:proofErr w:type="spellStart"/>
      <w:r w:rsidRPr="00DD545C">
        <w:rPr>
          <w:b/>
          <w:sz w:val="24"/>
          <w:szCs w:val="24"/>
        </w:rPr>
        <w:t>эхоструктуру</w:t>
      </w:r>
      <w:proofErr w:type="spellEnd"/>
      <w:r w:rsidRPr="00DD545C">
        <w:rPr>
          <w:b/>
          <w:sz w:val="24"/>
          <w:szCs w:val="24"/>
        </w:rPr>
        <w:t xml:space="preserve"> (кисты, конкременты, фиброзно-склеротические изменения в органе, абсцессы предстательной железы)[7].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8"/>
          <w:szCs w:val="28"/>
        </w:rPr>
        <w:t>Лечение</w:t>
      </w:r>
      <w:r w:rsidRPr="00DD545C">
        <w:rPr>
          <w:b/>
          <w:sz w:val="24"/>
          <w:szCs w:val="24"/>
        </w:rPr>
        <w:t xml:space="preserve"> больных хроническим простатитом должно быть комплексным. Оно требует значительного терпения, как от лечащего врача, так и от больного. </w:t>
      </w:r>
      <w:proofErr w:type="gramStart"/>
      <w:r w:rsidRPr="00DD545C">
        <w:rPr>
          <w:b/>
          <w:sz w:val="24"/>
          <w:szCs w:val="24"/>
        </w:rPr>
        <w:t>К традиционным методам лечения хронического простатита относятся: медикаментозная терапия (антибиотикотерапия,</w:t>
      </w:r>
      <w:r w:rsidRPr="00DD545C">
        <w:rPr>
          <w:b/>
        </w:rPr>
        <w:t xml:space="preserve"> </w:t>
      </w:r>
      <w:r w:rsidRPr="00DD545C">
        <w:rPr>
          <w:b/>
          <w:sz w:val="24"/>
          <w:szCs w:val="24"/>
        </w:rPr>
        <w:t>альфа-</w:t>
      </w:r>
      <w:proofErr w:type="spellStart"/>
      <w:r w:rsidRPr="00DD545C">
        <w:rPr>
          <w:b/>
          <w:sz w:val="24"/>
          <w:szCs w:val="24"/>
        </w:rPr>
        <w:t>адреноблокаторы</w:t>
      </w:r>
      <w:proofErr w:type="spellEnd"/>
      <w:r w:rsidRPr="00DD545C">
        <w:rPr>
          <w:b/>
          <w:sz w:val="24"/>
          <w:szCs w:val="24"/>
        </w:rPr>
        <w:t>, ферменты и пр.); массаж предстательной железы; физиотерапия; фитотерапия;</w:t>
      </w:r>
      <w:proofErr w:type="gramEnd"/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 xml:space="preserve">При планировании антибактериальной терапии (АБТ) простатита необходимо учитывать следующие факторы: характер высеянной микрофлоры; чувствительность микроорганизмов к антибактериальным препаратам; спектр действия, побочные эффекты и </w:t>
      </w:r>
      <w:proofErr w:type="spellStart"/>
      <w:r w:rsidRPr="00DD545C">
        <w:rPr>
          <w:b/>
          <w:sz w:val="24"/>
          <w:szCs w:val="24"/>
        </w:rPr>
        <w:t>фармакокинетика</w:t>
      </w:r>
      <w:proofErr w:type="spellEnd"/>
      <w:r w:rsidRPr="00DD545C">
        <w:rPr>
          <w:b/>
          <w:sz w:val="24"/>
          <w:szCs w:val="24"/>
        </w:rPr>
        <w:t xml:space="preserve"> антибактериальных препаратов; предшествующая АБТ; сроки начала и длительность АБТ; дозы и комбинация антибактериальных препаратов; путь введения антибактериального препарата; необходимость сочетания АБТ с другими методами лечения. Необходимо учитывать не только чувствительность данного возбудителя к определенному антибактериальному препарату, но и способность препарата накапливаться в предстательной железе [4].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>Новым подходом к лечению хронического простатита является использование альфа-</w:t>
      </w:r>
      <w:proofErr w:type="spellStart"/>
      <w:r w:rsidRPr="00DD545C">
        <w:rPr>
          <w:b/>
          <w:sz w:val="24"/>
          <w:szCs w:val="24"/>
        </w:rPr>
        <w:t>адреноблокаторов</w:t>
      </w:r>
      <w:proofErr w:type="spellEnd"/>
      <w:r w:rsidRPr="00DD545C">
        <w:rPr>
          <w:b/>
          <w:sz w:val="24"/>
          <w:szCs w:val="24"/>
        </w:rPr>
        <w:t xml:space="preserve"> (</w:t>
      </w:r>
      <w:proofErr w:type="spellStart"/>
      <w:r w:rsidRPr="00DD545C">
        <w:rPr>
          <w:b/>
          <w:sz w:val="24"/>
          <w:szCs w:val="24"/>
        </w:rPr>
        <w:t>альфузазин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теразозин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доксазозин</w:t>
      </w:r>
      <w:proofErr w:type="spellEnd"/>
      <w:r w:rsidRPr="00DD545C">
        <w:rPr>
          <w:b/>
          <w:sz w:val="24"/>
          <w:szCs w:val="24"/>
        </w:rPr>
        <w:t>). Эти препараты успешно устраняют симптоматику со стороны нижних мочевых путей [3].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 xml:space="preserve">Одним из активных способов воздействия на предстательную железу, важнейшим методом улучшения </w:t>
      </w:r>
      <w:proofErr w:type="spellStart"/>
      <w:r w:rsidRPr="00DD545C">
        <w:rPr>
          <w:b/>
          <w:sz w:val="24"/>
          <w:szCs w:val="24"/>
        </w:rPr>
        <w:t>кров</w:t>
      </w:r>
      <w:proofErr w:type="gramStart"/>
      <w:r w:rsidRPr="00DD545C">
        <w:rPr>
          <w:b/>
          <w:sz w:val="24"/>
          <w:szCs w:val="24"/>
        </w:rPr>
        <w:t>о</w:t>
      </w:r>
      <w:proofErr w:type="spellEnd"/>
      <w:r w:rsidRPr="00DD545C">
        <w:rPr>
          <w:b/>
          <w:sz w:val="24"/>
          <w:szCs w:val="24"/>
        </w:rPr>
        <w:t>-</w:t>
      </w:r>
      <w:proofErr w:type="gramEnd"/>
      <w:r w:rsidRPr="00DD545C">
        <w:rPr>
          <w:b/>
          <w:sz w:val="24"/>
          <w:szCs w:val="24"/>
        </w:rPr>
        <w:t xml:space="preserve"> и </w:t>
      </w:r>
      <w:proofErr w:type="spellStart"/>
      <w:r w:rsidRPr="00DD545C">
        <w:rPr>
          <w:b/>
          <w:sz w:val="24"/>
          <w:szCs w:val="24"/>
        </w:rPr>
        <w:t>лимфообращения</w:t>
      </w:r>
      <w:proofErr w:type="spellEnd"/>
      <w:r w:rsidRPr="00DD545C">
        <w:rPr>
          <w:b/>
          <w:sz w:val="24"/>
          <w:szCs w:val="24"/>
        </w:rPr>
        <w:t xml:space="preserve"> и устранения застойных явлений, восстановления дренирования простатических желез по их выводным протокам является массаж простаты.</w:t>
      </w:r>
      <w:r w:rsidRPr="00DD545C">
        <w:rPr>
          <w:b/>
        </w:rPr>
        <w:t xml:space="preserve"> </w:t>
      </w:r>
      <w:r w:rsidRPr="00DD545C">
        <w:rPr>
          <w:b/>
          <w:sz w:val="24"/>
          <w:szCs w:val="24"/>
        </w:rPr>
        <w:t xml:space="preserve">Регулярный массаж простаты играет существенную роль в лечении хронического простатита (В.Н. Ткачук 2006г). 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lastRenderedPageBreak/>
        <w:t xml:space="preserve">Эффективными физическими методами лечения хронического простатита являются </w:t>
      </w:r>
      <w:proofErr w:type="spellStart"/>
      <w:r w:rsidRPr="00DD545C">
        <w:rPr>
          <w:b/>
          <w:sz w:val="24"/>
          <w:szCs w:val="24"/>
        </w:rPr>
        <w:t>трансректальная</w:t>
      </w:r>
      <w:proofErr w:type="spellEnd"/>
      <w:r w:rsidRPr="00DD545C">
        <w:rPr>
          <w:b/>
          <w:sz w:val="24"/>
          <w:szCs w:val="24"/>
        </w:rPr>
        <w:t xml:space="preserve"> микроволновая гипертермия и низкоэнергетическая лазерная терапия. (Л. М. </w:t>
      </w:r>
      <w:proofErr w:type="spellStart"/>
      <w:r w:rsidRPr="00DD545C">
        <w:rPr>
          <w:b/>
          <w:sz w:val="24"/>
          <w:szCs w:val="24"/>
        </w:rPr>
        <w:t>Гориловский</w:t>
      </w:r>
      <w:proofErr w:type="spellEnd"/>
      <w:r w:rsidRPr="00DD545C">
        <w:rPr>
          <w:b/>
          <w:sz w:val="24"/>
          <w:szCs w:val="24"/>
        </w:rPr>
        <w:t xml:space="preserve">, М. А. Доброхотов, М. И. </w:t>
      </w:r>
      <w:proofErr w:type="spellStart"/>
      <w:r w:rsidRPr="00DD545C">
        <w:rPr>
          <w:b/>
          <w:sz w:val="24"/>
          <w:szCs w:val="24"/>
        </w:rPr>
        <w:t>Модорский</w:t>
      </w:r>
      <w:proofErr w:type="spellEnd"/>
      <w:r w:rsidRPr="00DD545C">
        <w:rPr>
          <w:b/>
          <w:sz w:val="24"/>
          <w:szCs w:val="24"/>
        </w:rPr>
        <w:t>, 1999).</w:t>
      </w:r>
      <w:r w:rsidRPr="00DD545C">
        <w:rPr>
          <w:b/>
        </w:rPr>
        <w:t xml:space="preserve"> </w:t>
      </w:r>
      <w:r w:rsidRPr="00DD545C">
        <w:rPr>
          <w:b/>
          <w:sz w:val="24"/>
          <w:szCs w:val="24"/>
        </w:rPr>
        <w:t>Преимущества использования физиотерапевтических факторов: расширяется диапазон методов лечебного воздействия, и сокращаются сроки лечения больных; не возникает аллергия и лекарственная болезнь; усиливается действие большинства лекарственных веществ; отсутствует побочное действие на другие органы и ткани; возникают мягкие безболезненные лечебные эффекты; отмечается более длительный период ремиссии хронических заболеваний.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 xml:space="preserve">Фитотерапия. Отжать сок петрушки, смешать с медом в соотношении 1:1. Принимать по 2 ст. ложки 3 раза в день. Или: взять в равных количествах сок петрушки, свежего огурца, свеклы и моркови. Пить по полстакана за 30 минут до еды 3 раза в день. Настой овса и березовых почек смешивают с настоем шиповника (1:1) и пьют 1-2 раза в день по полстакана. Этим настоем можно запивать мумие, цветочную пыльцу, прополис, которые полезны при заболеваниях простаты. Возможно применение других сборов и препаратов (сбор «Ермак», </w:t>
      </w:r>
      <w:proofErr w:type="spellStart"/>
      <w:r w:rsidRPr="00DD545C">
        <w:rPr>
          <w:b/>
          <w:sz w:val="24"/>
          <w:szCs w:val="24"/>
        </w:rPr>
        <w:t>витапрост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простамол-уно</w:t>
      </w:r>
      <w:proofErr w:type="spellEnd"/>
      <w:r w:rsidRPr="00DD545C">
        <w:rPr>
          <w:b/>
          <w:sz w:val="24"/>
          <w:szCs w:val="24"/>
        </w:rPr>
        <w:t xml:space="preserve">, </w:t>
      </w:r>
      <w:proofErr w:type="spellStart"/>
      <w:r w:rsidRPr="00DD545C">
        <w:rPr>
          <w:b/>
          <w:sz w:val="24"/>
          <w:szCs w:val="24"/>
        </w:rPr>
        <w:t>тыквеол</w:t>
      </w:r>
      <w:proofErr w:type="spellEnd"/>
      <w:r w:rsidRPr="00DD545C">
        <w:rPr>
          <w:b/>
          <w:sz w:val="24"/>
          <w:szCs w:val="24"/>
        </w:rPr>
        <w:t xml:space="preserve"> и пр.). [1,2]</w:t>
      </w:r>
    </w:p>
    <w:p w:rsidR="00D917A3" w:rsidRPr="00DD545C" w:rsidRDefault="00587583">
      <w:pPr>
        <w:pStyle w:val="a3"/>
        <w:rPr>
          <w:b/>
        </w:rPr>
      </w:pPr>
      <w:r w:rsidRPr="00DD545C">
        <w:rPr>
          <w:b/>
          <w:sz w:val="24"/>
          <w:szCs w:val="24"/>
        </w:rPr>
        <w:t>ЛИТЕРАТУРА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</w:rPr>
        <w:t xml:space="preserve">О. Л. </w:t>
      </w:r>
      <w:proofErr w:type="spellStart"/>
      <w:r w:rsidRPr="00DD545C">
        <w:rPr>
          <w:b/>
        </w:rPr>
        <w:t>Тиктинский</w:t>
      </w:r>
      <w:proofErr w:type="spellEnd"/>
      <w:r w:rsidRPr="00DD545C">
        <w:rPr>
          <w:b/>
        </w:rPr>
        <w:t>, С. Н. Калинина заболевания предстательной железы: Руководство. – СПб: Питер, 2006. – 464 с. – (Серия «Спутник врача»).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</w:rPr>
        <w:t>В.Н. Ткачук Хронический простатит. – М.: Медицина для всех, 2006. – 112.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</w:rPr>
        <w:t>Урология: национальное руководство / под ред. Н. А. Лопаткина. – М.: ГЭОТАР-Медиа, 2009. – 1024 с. – (Серия «Национальные руководства»)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</w:rPr>
        <w:t xml:space="preserve">Журнал "Медицинский совет" №7-8 (2010) Л.М. </w:t>
      </w:r>
      <w:proofErr w:type="spellStart"/>
      <w:r w:rsidRPr="00DD545C">
        <w:rPr>
          <w:b/>
        </w:rPr>
        <w:t>Гориловский</w:t>
      </w:r>
      <w:proofErr w:type="spellEnd"/>
      <w:r w:rsidRPr="00DD545C">
        <w:rPr>
          <w:b/>
        </w:rPr>
        <w:t>, М.М. Доброхотов «Хронический простатит» Москва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</w:rPr>
        <w:t xml:space="preserve">Э. К. </w:t>
      </w:r>
      <w:proofErr w:type="spellStart"/>
      <w:r w:rsidRPr="00DD545C">
        <w:rPr>
          <w:b/>
        </w:rPr>
        <w:t>Арнольди</w:t>
      </w:r>
      <w:proofErr w:type="spellEnd"/>
      <w:r w:rsidRPr="00DD545C">
        <w:rPr>
          <w:b/>
        </w:rPr>
        <w:t>. - Хронический простатит. Ростов-на-Дону, 1999.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  <w:lang w:val="en-US"/>
        </w:rPr>
        <w:t>T</w:t>
      </w:r>
      <w:r w:rsidRPr="00DD545C">
        <w:rPr>
          <w:b/>
        </w:rPr>
        <w:t xml:space="preserve">. </w:t>
      </w:r>
      <w:r w:rsidRPr="00DD545C">
        <w:rPr>
          <w:b/>
          <w:lang w:val="en-US"/>
        </w:rPr>
        <w:t>A</w:t>
      </w:r>
      <w:r w:rsidRPr="00DD545C">
        <w:rPr>
          <w:b/>
        </w:rPr>
        <w:t xml:space="preserve">. </w:t>
      </w:r>
      <w:proofErr w:type="spellStart"/>
      <w:r w:rsidRPr="00DD545C">
        <w:rPr>
          <w:b/>
        </w:rPr>
        <w:t>Stamey</w:t>
      </w:r>
      <w:proofErr w:type="spellEnd"/>
      <w:r w:rsidRPr="00DD545C">
        <w:rPr>
          <w:b/>
        </w:rPr>
        <w:t xml:space="preserve"> «Хронический простатит - мусорная корзина клинического невежества». 1980.</w:t>
      </w:r>
    </w:p>
    <w:p w:rsidR="00D917A3" w:rsidRPr="00DD545C" w:rsidRDefault="00587583">
      <w:pPr>
        <w:pStyle w:val="ad"/>
        <w:numPr>
          <w:ilvl w:val="0"/>
          <w:numId w:val="1"/>
        </w:numPr>
        <w:rPr>
          <w:b/>
        </w:rPr>
      </w:pPr>
      <w:r w:rsidRPr="00DD545C">
        <w:rPr>
          <w:b/>
        </w:rPr>
        <w:t xml:space="preserve">Электронная медицинская библиотека </w:t>
      </w:r>
      <w:r w:rsidRPr="00DD545C">
        <w:rPr>
          <w:b/>
          <w:lang w:val="en-US"/>
        </w:rPr>
        <w:t>www</w:t>
      </w:r>
      <w:r w:rsidRPr="00DD545C">
        <w:rPr>
          <w:b/>
        </w:rPr>
        <w:t>.</w:t>
      </w:r>
      <w:proofErr w:type="spellStart"/>
      <w:r w:rsidRPr="00DD545C">
        <w:rPr>
          <w:b/>
          <w:lang w:val="en-US"/>
        </w:rPr>
        <w:t>rosmedlib</w:t>
      </w:r>
      <w:proofErr w:type="spellEnd"/>
      <w:r w:rsidRPr="00DD545C">
        <w:rPr>
          <w:b/>
        </w:rPr>
        <w:t>.</w:t>
      </w:r>
      <w:proofErr w:type="spellStart"/>
      <w:r w:rsidRPr="00DD545C">
        <w:rPr>
          <w:b/>
          <w:lang w:val="en-US"/>
        </w:rPr>
        <w:t>ru</w:t>
      </w:r>
      <w:proofErr w:type="spellEnd"/>
    </w:p>
    <w:sectPr w:rsidR="00D917A3" w:rsidRPr="00DD54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5C" w:rsidRDefault="00DD545C" w:rsidP="00DD545C">
      <w:pPr>
        <w:spacing w:after="0" w:line="240" w:lineRule="auto"/>
      </w:pPr>
      <w:r>
        <w:separator/>
      </w:r>
    </w:p>
  </w:endnote>
  <w:endnote w:type="continuationSeparator" w:id="0">
    <w:p w:rsidR="00DD545C" w:rsidRDefault="00DD545C" w:rsidP="00DD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5C" w:rsidRDefault="00DD54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5C" w:rsidRDefault="00DD545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5C" w:rsidRDefault="00DD54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5C" w:rsidRDefault="00DD545C" w:rsidP="00DD545C">
      <w:pPr>
        <w:spacing w:after="0" w:line="240" w:lineRule="auto"/>
      </w:pPr>
      <w:r>
        <w:separator/>
      </w:r>
    </w:p>
  </w:footnote>
  <w:footnote w:type="continuationSeparator" w:id="0">
    <w:p w:rsidR="00DD545C" w:rsidRDefault="00DD545C" w:rsidP="00DD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5C" w:rsidRDefault="00DD545C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12938" o:spid="_x0000_s2050" type="#_x0000_t75" style="position:absolute;margin-left:0;margin-top:0;width:533.25pt;height:10in;z-index:-251657216;mso-position-horizontal:center;mso-position-horizontal-relative:margin;mso-position-vertical:center;mso-position-vertical-relative:margin" o:allowincell="f">
          <v:imagedata r:id="rId1" o:title="working-man-stenci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5C" w:rsidRDefault="00DD545C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12939" o:spid="_x0000_s2051" type="#_x0000_t75" style="position:absolute;margin-left:0;margin-top:0;width:533.25pt;height:10in;z-index:-251656192;mso-position-horizontal:center;mso-position-horizontal-relative:margin;mso-position-vertical:center;mso-position-vertical-relative:margin" o:allowincell="f">
          <v:imagedata r:id="rId1" o:title="working-man-stenci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5C" w:rsidRDefault="00DD545C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12937" o:spid="_x0000_s2049" type="#_x0000_t75" style="position:absolute;margin-left:0;margin-top:0;width:533.25pt;height:10in;z-index:-251658240;mso-position-horizontal:center;mso-position-horizontal-relative:margin;mso-position-vertical:center;mso-position-vertical-relative:margin" o:allowincell="f">
          <v:imagedata r:id="rId1" o:title="working-man-stenci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1A43"/>
    <w:multiLevelType w:val="multilevel"/>
    <w:tmpl w:val="5AAA8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381"/>
    <w:multiLevelType w:val="multilevel"/>
    <w:tmpl w:val="134A4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7A3"/>
    <w:rsid w:val="00587583"/>
    <w:rsid w:val="00D917A3"/>
    <w:rsid w:val="00D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 PL KaitiM GB" w:hAnsi="Calibri" w:cs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List Paragraph"/>
    <w:basedOn w:val="a3"/>
    <w:pPr>
      <w:ind w:left="720"/>
    </w:pPr>
  </w:style>
  <w:style w:type="paragraph" w:styleId="ae">
    <w:name w:val="header"/>
    <w:basedOn w:val="a"/>
    <w:link w:val="af"/>
    <w:uiPriority w:val="99"/>
    <w:unhideWhenUsed/>
    <w:rsid w:val="00D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545C"/>
  </w:style>
  <w:style w:type="paragraph" w:styleId="af0">
    <w:name w:val="footer"/>
    <w:basedOn w:val="a"/>
    <w:link w:val="af1"/>
    <w:uiPriority w:val="99"/>
    <w:unhideWhenUsed/>
    <w:rsid w:val="00D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Аргуновы</dc:creator>
  <cp:lastModifiedBy>user001</cp:lastModifiedBy>
  <cp:revision>5</cp:revision>
  <dcterms:created xsi:type="dcterms:W3CDTF">2014-03-17T12:02:00Z</dcterms:created>
  <dcterms:modified xsi:type="dcterms:W3CDTF">2014-04-08T04:00:00Z</dcterms:modified>
</cp:coreProperties>
</file>