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9CC" w:rsidRDefault="008269CC"/>
    <w:p w:rsidR="008269CC" w:rsidRPr="00C1555F" w:rsidRDefault="008269CC" w:rsidP="00F9764B">
      <w:pPr>
        <w:tabs>
          <w:tab w:val="left" w:pos="7260"/>
        </w:tabs>
        <w:jc w:val="right"/>
        <w:rPr>
          <w:b/>
          <w:sz w:val="24"/>
          <w:szCs w:val="24"/>
        </w:rPr>
      </w:pPr>
      <w:r w:rsidRPr="00C1555F">
        <w:rPr>
          <w:b/>
          <w:sz w:val="24"/>
          <w:szCs w:val="24"/>
        </w:rPr>
        <w:t xml:space="preserve">   Врач-</w:t>
      </w:r>
      <w:proofErr w:type="spellStart"/>
      <w:r w:rsidRPr="00C1555F">
        <w:rPr>
          <w:b/>
          <w:sz w:val="24"/>
          <w:szCs w:val="24"/>
        </w:rPr>
        <w:t>дерматовенеролог</w:t>
      </w:r>
      <w:proofErr w:type="spellEnd"/>
      <w:r w:rsidRPr="00C1555F">
        <w:rPr>
          <w:b/>
          <w:sz w:val="24"/>
          <w:szCs w:val="24"/>
        </w:rPr>
        <w:t xml:space="preserve">    Надирадзе В.Н.</w:t>
      </w:r>
    </w:p>
    <w:p w:rsidR="008269CC" w:rsidRDefault="008269CC" w:rsidP="00F9764B"/>
    <w:p w:rsidR="00E6786F" w:rsidRPr="00E6786F" w:rsidRDefault="00E6786F" w:rsidP="00E6786F">
      <w:pPr>
        <w:jc w:val="center"/>
        <w:rPr>
          <w:b/>
          <w:sz w:val="28"/>
          <w:szCs w:val="28"/>
        </w:rPr>
      </w:pPr>
      <w:r w:rsidRPr="00E6786F">
        <w:rPr>
          <w:b/>
          <w:sz w:val="28"/>
          <w:szCs w:val="28"/>
        </w:rPr>
        <w:t>Грибковые заболевания ногтей - лечить или не лечить?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В нашем  ритме жизни, когда нет времени остановиться, перевести дыхание, взглянуть на себя в зеркало, все меньше уделяется внимание своему самочувствию, своему состоянию здоровья. Лишь бы сердце билось, легкие дышали, голова «соображала». И нет никакого </w:t>
      </w:r>
      <w:proofErr w:type="gramStart"/>
      <w:r w:rsidRPr="00E6786F">
        <w:rPr>
          <w:b/>
          <w:sz w:val="24"/>
          <w:szCs w:val="24"/>
        </w:rPr>
        <w:t>дела</w:t>
      </w:r>
      <w:proofErr w:type="gramEnd"/>
      <w:r w:rsidRPr="00E6786F">
        <w:rPr>
          <w:b/>
          <w:sz w:val="24"/>
          <w:szCs w:val="24"/>
        </w:rPr>
        <w:t xml:space="preserve"> до каких- то там ногтей. Они ведь не чешутся, не болят, не беспокоят. А то, что они как-то изменили свой вид, так ведь это жизнь такая, возраст.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Если вы энергичны, активны, занимаетесь спортом, посещаете бани, сауны, плаваете в бассейне, делаете маникюр и педикюр, если вы постоянно в обуви, а ваша работа связана с постоянным движением, </w:t>
      </w:r>
      <w:proofErr w:type="spellStart"/>
      <w:r w:rsidRPr="00E6786F">
        <w:rPr>
          <w:b/>
          <w:sz w:val="24"/>
          <w:szCs w:val="24"/>
        </w:rPr>
        <w:t>травматизацией</w:t>
      </w:r>
      <w:proofErr w:type="spellEnd"/>
      <w:r w:rsidRPr="00E6786F">
        <w:rPr>
          <w:b/>
          <w:sz w:val="24"/>
          <w:szCs w:val="24"/>
        </w:rPr>
        <w:t xml:space="preserve"> - эта статья для Вас!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Если вы уже не молоды, страдаете сахарным диабетом, сосудистыми нарушениями, у вас проблемы с иммунной системой - эта статья для Вас!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Что же такое микозы? Это грибковое заболевание кожи и ногтей, являющееся инфекционным заболеванием, то есть передается от человека к человеку, вызываемое грибами.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Грибковые болезни являются одними из самых распространенных заболеваний кожи. Они распространены в мире также как и вирус гриппа, а страдают ими до 20 % населения. Ежегодно количество больных увеличивается в 2,5 раза, темпы роста составляют 5 % в год.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Грибы повсеместно распространены в окружающей среде, могут находиться на поверхности кожи, одежде, предметах обихода, во вдыхаемом воздухе и т.д. Инфицирование грибковой инфекцией происходит в общественных банях, саунах, бассейнах. Чешуйки кожи, отпадающие у больных грибком стоп, попадают на полы, скамьи, решетки, дорожки, коврики. При повышенной влажности грибы могут не только длительное время сохраняться, но и размножаться. Нередка внутрисемейная передача при пользовании общей обувью, полотенцами, мочалками.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При нормальном состоянии кожа способна защищать организм от воздействия грибов. Лишь при нарушении целостности кожи и снижении общего состояния здоровья у человека возникают различные заболевания, в том числе и грибковые. 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Возникновению грибкового заболевания ногтей способствуют </w:t>
      </w:r>
      <w:proofErr w:type="spellStart"/>
      <w:r w:rsidRPr="00E6786F">
        <w:rPr>
          <w:b/>
          <w:sz w:val="24"/>
          <w:szCs w:val="24"/>
        </w:rPr>
        <w:t>травмирование</w:t>
      </w:r>
      <w:proofErr w:type="spellEnd"/>
      <w:r w:rsidRPr="00E6786F">
        <w:rPr>
          <w:b/>
          <w:sz w:val="24"/>
          <w:szCs w:val="24"/>
        </w:rPr>
        <w:t xml:space="preserve"> ногтей и кожи стоп, особенно многократное (у спортсменов, работников железнодорожного транспорта, военных), нарушение кровоснабжения конечностей </w:t>
      </w:r>
      <w:r w:rsidRPr="00E6786F">
        <w:rPr>
          <w:b/>
          <w:sz w:val="24"/>
          <w:szCs w:val="24"/>
        </w:rPr>
        <w:lastRenderedPageBreak/>
        <w:t xml:space="preserve">(при сахарном диабете, </w:t>
      </w:r>
      <w:proofErr w:type="spellStart"/>
      <w:r w:rsidRPr="00E6786F">
        <w:rPr>
          <w:b/>
          <w:sz w:val="24"/>
          <w:szCs w:val="24"/>
        </w:rPr>
        <w:t>иммунодефицитных</w:t>
      </w:r>
      <w:proofErr w:type="spellEnd"/>
      <w:r w:rsidRPr="00E6786F">
        <w:rPr>
          <w:b/>
          <w:sz w:val="24"/>
          <w:szCs w:val="24"/>
        </w:rPr>
        <w:t xml:space="preserve"> состояниях, болезнях крови, варикозном расширении вен). Грибковое поражение ногтей часто встречается у больных, долго получающих лечение антибиотиками, гормонами, при лечении онкологических заболеваний препаратами, подавляющими общий иммунитет и </w:t>
      </w:r>
      <w:proofErr w:type="spellStart"/>
      <w:r w:rsidRPr="00E6786F">
        <w:rPr>
          <w:b/>
          <w:sz w:val="24"/>
          <w:szCs w:val="24"/>
        </w:rPr>
        <w:t>радиооблучении</w:t>
      </w:r>
      <w:proofErr w:type="spellEnd"/>
      <w:r w:rsidRPr="00E6786F">
        <w:rPr>
          <w:b/>
          <w:sz w:val="24"/>
          <w:szCs w:val="24"/>
        </w:rPr>
        <w:t>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Наиболее часто ногтевая пластинка начинает изменяться со свободного края. Появляются желтые пятна, продольные полосы в области боковых  краев пластин. Ногти становятся тусклыми, утолщенными, разрыхляются, край может крошиться. </w:t>
      </w:r>
      <w:proofErr w:type="gramStart"/>
      <w:r w:rsidRPr="00E6786F">
        <w:rPr>
          <w:b/>
          <w:sz w:val="24"/>
          <w:szCs w:val="24"/>
        </w:rPr>
        <w:t xml:space="preserve">В зависимости от характера изменений,  различают следующие формы поражения ногтя:  </w:t>
      </w:r>
      <w:proofErr w:type="spellStart"/>
      <w:r w:rsidRPr="00E6786F">
        <w:rPr>
          <w:b/>
          <w:sz w:val="24"/>
          <w:szCs w:val="24"/>
        </w:rPr>
        <w:t>нормотрофическая</w:t>
      </w:r>
      <w:proofErr w:type="spellEnd"/>
      <w:r w:rsidRPr="00E6786F">
        <w:rPr>
          <w:b/>
          <w:sz w:val="24"/>
          <w:szCs w:val="24"/>
        </w:rPr>
        <w:t xml:space="preserve"> (ногтевая пластинка достаточно тонкая, но на ней присутствуют пятна, полосы, краевые дефекты), гипертрофическая (ноготь утолщен, цвет его желтый, серый, грязно- зеленый, свободный край может крошиться), атрофическая (цвет ногтя становится </w:t>
      </w:r>
      <w:proofErr w:type="spellStart"/>
      <w:r w:rsidRPr="00E6786F">
        <w:rPr>
          <w:b/>
          <w:sz w:val="24"/>
          <w:szCs w:val="24"/>
        </w:rPr>
        <w:t>буровато</w:t>
      </w:r>
      <w:proofErr w:type="spellEnd"/>
      <w:r w:rsidRPr="00E6786F">
        <w:rPr>
          <w:b/>
          <w:sz w:val="24"/>
          <w:szCs w:val="24"/>
        </w:rPr>
        <w:t>-серым, тусклым, он может отделяться от ногтевого ложа, обнаженные участки покрыты наслоениями), комбинированное поражение (встречаются все изменения).</w:t>
      </w:r>
      <w:proofErr w:type="gramEnd"/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Перед пациентом встает вопрос: если измененные ногти не вызывают никакого дискомфорта, никак не мешают жить, то стоит ли обращать внимание на них и тратить свое время, силы и средства на их лечение? Ответ однозначен - стоит и необходимо! Дело в том, что грибковая инфекция может вызвать нарушение периферического кровообращения в конечностях, приводит к  часто обостряющемуся тромбофлебиту, осложняет течение диабетической стопы, рожистого воспаления и бактериальной инфекции кожи. Кроме того, грибы являются универсальными аллергенами и способствуют развитию у пациента различных аллергических реакций </w:t>
      </w:r>
      <w:proofErr w:type="gramStart"/>
      <w:r w:rsidRPr="00E6786F">
        <w:rPr>
          <w:b/>
          <w:sz w:val="24"/>
          <w:szCs w:val="24"/>
        </w:rPr>
        <w:t>на те</w:t>
      </w:r>
      <w:proofErr w:type="gramEnd"/>
      <w:r w:rsidRPr="00E6786F">
        <w:rPr>
          <w:b/>
          <w:sz w:val="24"/>
          <w:szCs w:val="24"/>
        </w:rPr>
        <w:t xml:space="preserve"> агенты, на которые раньше организм не реагировал. На фоне грибковой инфекции тяжелее протекают различные воспалительные заболевания верхних дыхательных путей. Наконец</w:t>
      </w:r>
      <w:proofErr w:type="gramStart"/>
      <w:r w:rsidRPr="00E6786F">
        <w:rPr>
          <w:b/>
          <w:sz w:val="24"/>
          <w:szCs w:val="24"/>
        </w:rPr>
        <w:t xml:space="preserve"> ,</w:t>
      </w:r>
      <w:proofErr w:type="gramEnd"/>
      <w:r w:rsidRPr="00E6786F">
        <w:rPr>
          <w:b/>
          <w:sz w:val="24"/>
          <w:szCs w:val="24"/>
        </w:rPr>
        <w:t xml:space="preserve"> больной человек является источником инфекции для своих родных и близких.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В любом случае, для назначения лечения необходимо обратиться к врачу - </w:t>
      </w:r>
      <w:proofErr w:type="spellStart"/>
      <w:r w:rsidRPr="00E6786F">
        <w:rPr>
          <w:b/>
          <w:sz w:val="24"/>
          <w:szCs w:val="24"/>
        </w:rPr>
        <w:t>дерматовенерологу</w:t>
      </w:r>
      <w:proofErr w:type="spellEnd"/>
      <w:r w:rsidRPr="00E6786F">
        <w:rPr>
          <w:b/>
          <w:sz w:val="24"/>
          <w:szCs w:val="24"/>
        </w:rPr>
        <w:t>, а не заниматься самолечением. Только специалист после проведенного обследования может выбрать правильную тактику лечения, которая зависит от многих факторов: распространенности и выраженности процесса, длительности заболевания, наличия сопутствующих заболеваний, медикаментозной нагрузки на пациента (то есть все лекарства, которые он применяет в течение жизни), предпочтений врача и пациента, стоимости терапии, а так же свой</w:t>
      </w:r>
      <w:proofErr w:type="gramStart"/>
      <w:r w:rsidRPr="00E6786F">
        <w:rPr>
          <w:b/>
          <w:sz w:val="24"/>
          <w:szCs w:val="24"/>
        </w:rPr>
        <w:t>ств  пр</w:t>
      </w:r>
      <w:proofErr w:type="gramEnd"/>
      <w:r w:rsidRPr="00E6786F">
        <w:rPr>
          <w:b/>
          <w:sz w:val="24"/>
          <w:szCs w:val="24"/>
        </w:rPr>
        <w:t>отивогрибкового препарата.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Наиболее эффективным методом лечения грибкового поражения ногтей  на современном этапе считается применение комбинированной терапии, т.е. использование системных противогрибковых препаратов (</w:t>
      </w:r>
      <w:proofErr w:type="spellStart"/>
      <w:r w:rsidRPr="00E6786F">
        <w:rPr>
          <w:b/>
          <w:sz w:val="24"/>
          <w:szCs w:val="24"/>
        </w:rPr>
        <w:t>таблетированных</w:t>
      </w:r>
      <w:proofErr w:type="spellEnd"/>
      <w:r w:rsidRPr="00E6786F">
        <w:rPr>
          <w:b/>
          <w:sz w:val="24"/>
          <w:szCs w:val="24"/>
        </w:rPr>
        <w:t xml:space="preserve">)  и местной терапии. При вовлечении в патологический процесс менее половины ногтевой пластины или невозможности применения системных методов лечения, а это наличие противопоказаний со стороны </w:t>
      </w:r>
      <w:proofErr w:type="spellStart"/>
      <w:proofErr w:type="gramStart"/>
      <w:r w:rsidRPr="00E6786F">
        <w:rPr>
          <w:b/>
          <w:sz w:val="24"/>
          <w:szCs w:val="24"/>
        </w:rPr>
        <w:t>желудочно</w:t>
      </w:r>
      <w:proofErr w:type="spellEnd"/>
      <w:r w:rsidRPr="00E6786F">
        <w:rPr>
          <w:b/>
          <w:sz w:val="24"/>
          <w:szCs w:val="24"/>
        </w:rPr>
        <w:t xml:space="preserve"> – кишечного</w:t>
      </w:r>
      <w:proofErr w:type="gramEnd"/>
      <w:r w:rsidRPr="00E6786F">
        <w:rPr>
          <w:b/>
          <w:sz w:val="24"/>
          <w:szCs w:val="24"/>
        </w:rPr>
        <w:t xml:space="preserve"> тракта,  множественной </w:t>
      </w:r>
      <w:r w:rsidRPr="00E6786F">
        <w:rPr>
          <w:b/>
          <w:sz w:val="24"/>
          <w:szCs w:val="24"/>
        </w:rPr>
        <w:lastRenderedPageBreak/>
        <w:t>сопутствующей патологии, плохая переносимость лекарственного препарата,  старческий возраст, употребление алкоголя, наконец, нежелание самого пациента применять таблетки,  актуальна местная терапия.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Важно помнить, что если врач вам назначил </w:t>
      </w:r>
      <w:proofErr w:type="spellStart"/>
      <w:r w:rsidRPr="00E6786F">
        <w:rPr>
          <w:b/>
          <w:sz w:val="24"/>
          <w:szCs w:val="24"/>
        </w:rPr>
        <w:t>таблетированные</w:t>
      </w:r>
      <w:proofErr w:type="spellEnd"/>
      <w:r w:rsidRPr="00E6786F">
        <w:rPr>
          <w:b/>
          <w:sz w:val="24"/>
          <w:szCs w:val="24"/>
        </w:rPr>
        <w:t xml:space="preserve"> противогрибковые препараты (общую терапию), местное (наружное) лечение ногтевых пластин все равно нужно проводить!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Дело в том, что на поверхности ногтевого ложа имеются щели и бороздки, с которыми своей внутренней поверхностью сочленяется ноготь. По этим туннелям и гребешкам и распространяется грибковая инфекция. Наиболее рациональным путем доставки местных противогрибковых средств является их применение со свободного края части ногтя.  Важную роль имеет форма выпуска препарата. Экспериментальные данные и практический опыт показали, что наиболее оптимальной формой являются </w:t>
      </w:r>
      <w:proofErr w:type="spellStart"/>
      <w:r w:rsidRPr="00E6786F">
        <w:rPr>
          <w:b/>
          <w:sz w:val="24"/>
          <w:szCs w:val="24"/>
        </w:rPr>
        <w:t>водно</w:t>
      </w:r>
      <w:proofErr w:type="spellEnd"/>
      <w:r w:rsidRPr="00E6786F">
        <w:rPr>
          <w:b/>
          <w:sz w:val="24"/>
          <w:szCs w:val="24"/>
        </w:rPr>
        <w:t xml:space="preserve"> - спиртовые растворы. Именно они могут свободно проникать  по градиенту концентраций в </w:t>
      </w:r>
      <w:proofErr w:type="spellStart"/>
      <w:r w:rsidRPr="00E6786F">
        <w:rPr>
          <w:b/>
          <w:sz w:val="24"/>
          <w:szCs w:val="24"/>
        </w:rPr>
        <w:t>подногтевые</w:t>
      </w:r>
      <w:proofErr w:type="spellEnd"/>
      <w:r w:rsidRPr="00E6786F">
        <w:rPr>
          <w:b/>
          <w:sz w:val="24"/>
          <w:szCs w:val="24"/>
        </w:rPr>
        <w:t xml:space="preserve"> пространства  или в каналы в  структурах ногтевой пластины вслед за продвижением патологического процесса и накапливать высокие концентрации лекарства непосредственно в зоне скопления гриба, поэтому при лечении и достигается убедительный эффект.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 К таким препаратам относится единственный представленный на фармацевтическом рынке - 1 % раствор </w:t>
      </w:r>
      <w:proofErr w:type="spellStart"/>
      <w:r w:rsidRPr="00E6786F">
        <w:rPr>
          <w:b/>
          <w:sz w:val="24"/>
          <w:szCs w:val="24"/>
        </w:rPr>
        <w:t>нафтифина</w:t>
      </w:r>
      <w:proofErr w:type="spellEnd"/>
      <w:r w:rsidRPr="00E6786F">
        <w:rPr>
          <w:b/>
          <w:sz w:val="24"/>
          <w:szCs w:val="24"/>
        </w:rPr>
        <w:t xml:space="preserve"> - </w:t>
      </w:r>
      <w:proofErr w:type="spellStart"/>
      <w:r w:rsidRPr="00E6786F">
        <w:rPr>
          <w:b/>
          <w:sz w:val="24"/>
          <w:szCs w:val="24"/>
        </w:rPr>
        <w:t>Экзодерил</w:t>
      </w:r>
      <w:proofErr w:type="spellEnd"/>
      <w:r w:rsidRPr="00E6786F">
        <w:rPr>
          <w:b/>
          <w:sz w:val="24"/>
          <w:szCs w:val="24"/>
        </w:rPr>
        <w:t>®, который выпускается во флаконе по 10 мл.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 </w:t>
      </w:r>
      <w:proofErr w:type="spellStart"/>
      <w:r w:rsidRPr="00E6786F">
        <w:rPr>
          <w:b/>
          <w:sz w:val="24"/>
          <w:szCs w:val="24"/>
        </w:rPr>
        <w:t>Экзодерил</w:t>
      </w:r>
      <w:proofErr w:type="spellEnd"/>
      <w:r w:rsidRPr="00E6786F">
        <w:rPr>
          <w:b/>
          <w:sz w:val="24"/>
          <w:szCs w:val="24"/>
        </w:rPr>
        <w:t xml:space="preserve">®  действует практически на всех возбудителей  грибковой инфекции  кожи и ногтей, кроме того, обладает тройным действием. </w:t>
      </w:r>
      <w:proofErr w:type="gramStart"/>
      <w:r w:rsidRPr="00E6786F">
        <w:rPr>
          <w:b/>
          <w:sz w:val="24"/>
          <w:szCs w:val="24"/>
        </w:rPr>
        <w:t>Помимо основного противогрибкового, у него присутствует умеренный противовоспалительный и антибактериальный эффекты.</w:t>
      </w:r>
      <w:proofErr w:type="gramEnd"/>
      <w:r w:rsidRPr="00E6786F">
        <w:rPr>
          <w:b/>
          <w:sz w:val="24"/>
          <w:szCs w:val="24"/>
        </w:rPr>
        <w:t xml:space="preserve"> Поэтому </w:t>
      </w:r>
      <w:proofErr w:type="spellStart"/>
      <w:r w:rsidRPr="00E6786F">
        <w:rPr>
          <w:b/>
          <w:sz w:val="24"/>
          <w:szCs w:val="24"/>
        </w:rPr>
        <w:t>Экзодерил</w:t>
      </w:r>
      <w:proofErr w:type="spellEnd"/>
      <w:r w:rsidRPr="00E6786F">
        <w:rPr>
          <w:b/>
          <w:sz w:val="24"/>
          <w:szCs w:val="24"/>
        </w:rPr>
        <w:t>®  возможно применять при грибковой инфекции, протекающей с осложнениями.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 Как же использовать </w:t>
      </w:r>
      <w:proofErr w:type="spellStart"/>
      <w:r w:rsidRPr="00E6786F">
        <w:rPr>
          <w:b/>
          <w:sz w:val="24"/>
          <w:szCs w:val="24"/>
        </w:rPr>
        <w:t>нафтифин</w:t>
      </w:r>
      <w:proofErr w:type="spellEnd"/>
      <w:r w:rsidRPr="00E6786F">
        <w:rPr>
          <w:b/>
          <w:sz w:val="24"/>
          <w:szCs w:val="24"/>
        </w:rPr>
        <w:t xml:space="preserve">? Несколько капель раствора нужно наносить на свободный край ногтя (как бы внутрь ногтя) 2 раза в день. Для более эффективного применения препарата, особенно в случае утолщений ногтевой пластинки, необходимо провести предварительную механическую обработку. Для этого используются препараты, размягчающие ногтевые массы – крем - паста, </w:t>
      </w:r>
      <w:proofErr w:type="spellStart"/>
      <w:r w:rsidRPr="00E6786F">
        <w:rPr>
          <w:b/>
          <w:sz w:val="24"/>
          <w:szCs w:val="24"/>
        </w:rPr>
        <w:t>ногтивит</w:t>
      </w:r>
      <w:proofErr w:type="spellEnd"/>
      <w:r w:rsidRPr="00E6786F">
        <w:rPr>
          <w:b/>
          <w:sz w:val="24"/>
          <w:szCs w:val="24"/>
        </w:rPr>
        <w:t xml:space="preserve">, мыльно - содовые ванночки с последующей обработкой ногтя пилкой, а так же можно провести аппаратную чистку ногтей в специализированном учреждении. Кроме того,  на пораженную кожу с переходом на соседние здоровые участки можно наносить крем </w:t>
      </w:r>
      <w:proofErr w:type="spellStart"/>
      <w:r w:rsidRPr="00E6786F">
        <w:rPr>
          <w:b/>
          <w:sz w:val="24"/>
          <w:szCs w:val="24"/>
        </w:rPr>
        <w:t>Экзодерил</w:t>
      </w:r>
      <w:proofErr w:type="spellEnd"/>
      <w:r w:rsidRPr="00E6786F">
        <w:rPr>
          <w:b/>
          <w:sz w:val="24"/>
          <w:szCs w:val="24"/>
        </w:rPr>
        <w:t xml:space="preserve">®  1 раз в день.  В процессе лечения большое внимание необходимо уделять санитарной обработке обуви. Длительность лечения зависит от выраженности патологического процесса и проводится до полного отрастания здорового ногтя, но в любом случае под наблюдением врача (не более 6 месяцев при использовании раствора </w:t>
      </w:r>
      <w:proofErr w:type="spellStart"/>
      <w:r w:rsidRPr="00E6786F">
        <w:rPr>
          <w:b/>
          <w:sz w:val="24"/>
          <w:szCs w:val="24"/>
        </w:rPr>
        <w:t>Экзодерил</w:t>
      </w:r>
      <w:proofErr w:type="spellEnd"/>
      <w:r w:rsidRPr="00E6786F">
        <w:rPr>
          <w:b/>
          <w:sz w:val="24"/>
          <w:szCs w:val="24"/>
        </w:rPr>
        <w:t xml:space="preserve">®). При использовании </w:t>
      </w:r>
      <w:proofErr w:type="spellStart"/>
      <w:r w:rsidRPr="00E6786F">
        <w:rPr>
          <w:b/>
          <w:sz w:val="24"/>
          <w:szCs w:val="24"/>
        </w:rPr>
        <w:t>Экзодерил</w:t>
      </w:r>
      <w:proofErr w:type="spellEnd"/>
      <w:r w:rsidRPr="00E6786F">
        <w:rPr>
          <w:b/>
          <w:sz w:val="24"/>
          <w:szCs w:val="24"/>
        </w:rPr>
        <w:t xml:space="preserve">®  уже через несколько месяцев </w:t>
      </w:r>
      <w:r w:rsidRPr="00E6786F">
        <w:rPr>
          <w:b/>
          <w:sz w:val="24"/>
          <w:szCs w:val="24"/>
        </w:rPr>
        <w:lastRenderedPageBreak/>
        <w:t>видны явные клинические улучшения: дефекты уменьшаются, цвет ногтя нормализуется. При этом побочных эффектов практически не наблюдается.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   В процессе лечения и после его окончания крайне важно проводить профилактические мероприятия по борьбе с грибковыми заболеваниями, которые включают в себя выявление источников инфекции </w:t>
      </w:r>
      <w:proofErr w:type="gramStart"/>
      <w:r w:rsidRPr="00E6786F">
        <w:rPr>
          <w:b/>
          <w:sz w:val="24"/>
          <w:szCs w:val="24"/>
        </w:rPr>
        <w:t xml:space="preserve">( </w:t>
      </w:r>
      <w:proofErr w:type="gramEnd"/>
      <w:r w:rsidRPr="00E6786F">
        <w:rPr>
          <w:b/>
          <w:sz w:val="24"/>
          <w:szCs w:val="24"/>
        </w:rPr>
        <w:t>если вы видите изменения ногтей у своих знакомых и родственников, то посоветуйте им обратиться к дерматологу), соблюдение санитарных правил при посещении саун и бассейнов ( используйте резиновые тапочки, личные полотенца), дезинфицирование обуви. Особое значение имеет мытье ног перед сном с обязательным просушиванием их. Также важно проведение общих оздоровительных  мероприятий, направленных на общее оздоровление организма и поднятие иммунитета (закаливание, занятия физкультурой и спортом, витаминизированное питание).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                                       Таким образом, в лечении грибковой инфекции ногтей и кожи  </w:t>
      </w:r>
      <w:proofErr w:type="spellStart"/>
      <w:r w:rsidRPr="00E6786F">
        <w:rPr>
          <w:b/>
          <w:sz w:val="24"/>
          <w:szCs w:val="24"/>
        </w:rPr>
        <w:t>нафтифин</w:t>
      </w:r>
      <w:proofErr w:type="spellEnd"/>
      <w:r w:rsidRPr="00E6786F">
        <w:rPr>
          <w:b/>
          <w:sz w:val="24"/>
          <w:szCs w:val="24"/>
        </w:rPr>
        <w:t xml:space="preserve"> (</w:t>
      </w:r>
      <w:proofErr w:type="spellStart"/>
      <w:r w:rsidRPr="00E6786F">
        <w:rPr>
          <w:b/>
          <w:sz w:val="24"/>
          <w:szCs w:val="24"/>
        </w:rPr>
        <w:t>Экзодерил</w:t>
      </w:r>
      <w:proofErr w:type="spellEnd"/>
      <w:r w:rsidRPr="00E6786F">
        <w:rPr>
          <w:b/>
          <w:sz w:val="24"/>
          <w:szCs w:val="24"/>
        </w:rPr>
        <w:t xml:space="preserve">®) является одним из наиболее эффективных препаратов, приводит к достаточно быстрому устранению клинических  проявлений.  Местная терапия </w:t>
      </w:r>
      <w:proofErr w:type="spellStart"/>
      <w:r w:rsidRPr="00E6786F">
        <w:rPr>
          <w:b/>
          <w:sz w:val="24"/>
          <w:szCs w:val="24"/>
        </w:rPr>
        <w:t>онихомикозов</w:t>
      </w:r>
      <w:proofErr w:type="spellEnd"/>
      <w:r w:rsidRPr="00E6786F">
        <w:rPr>
          <w:b/>
          <w:sz w:val="24"/>
          <w:szCs w:val="24"/>
        </w:rPr>
        <w:t xml:space="preserve"> позволяет избежать возможных рисков развития побочных эффектов, возникающих при системной терапии, а эффективность препарата позволяет широко использовать его как в местной </w:t>
      </w:r>
      <w:proofErr w:type="spellStart"/>
      <w:r w:rsidRPr="00E6786F">
        <w:rPr>
          <w:b/>
          <w:sz w:val="24"/>
          <w:szCs w:val="24"/>
        </w:rPr>
        <w:t>монотерапии</w:t>
      </w:r>
      <w:proofErr w:type="spellEnd"/>
      <w:r w:rsidRPr="00E6786F">
        <w:rPr>
          <w:b/>
          <w:sz w:val="24"/>
          <w:szCs w:val="24"/>
        </w:rPr>
        <w:t xml:space="preserve">, так и в комбинированной терапии </w:t>
      </w:r>
      <w:proofErr w:type="spellStart"/>
      <w:r w:rsidRPr="00E6786F">
        <w:rPr>
          <w:b/>
          <w:sz w:val="24"/>
          <w:szCs w:val="24"/>
        </w:rPr>
        <w:t>онихомикозов</w:t>
      </w:r>
      <w:proofErr w:type="spellEnd"/>
      <w:r w:rsidRPr="00E6786F">
        <w:rPr>
          <w:b/>
          <w:sz w:val="24"/>
          <w:szCs w:val="24"/>
        </w:rPr>
        <w:t>.</w:t>
      </w:r>
    </w:p>
    <w:p w:rsidR="00E6786F" w:rsidRPr="009E04DB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На фотографиях представлены клинические наблюдения из практики, где пациенты были сфотографированы до начала лечения раствором  </w:t>
      </w:r>
      <w:proofErr w:type="spellStart"/>
      <w:r w:rsidRPr="00E6786F">
        <w:rPr>
          <w:b/>
          <w:sz w:val="24"/>
          <w:szCs w:val="24"/>
        </w:rPr>
        <w:t>Экзодерил</w:t>
      </w:r>
      <w:proofErr w:type="spellEnd"/>
      <w:r w:rsidRPr="00E6786F">
        <w:rPr>
          <w:b/>
          <w:sz w:val="24"/>
          <w:szCs w:val="24"/>
        </w:rPr>
        <w:t>® и через 2 месяца его использования.</w:t>
      </w:r>
    </w:p>
    <w:p w:rsidR="00E6786F" w:rsidRPr="009E04DB" w:rsidRDefault="00E6786F" w:rsidP="00E6786F">
      <w:pPr>
        <w:jc w:val="both"/>
        <w:rPr>
          <w:b/>
          <w:sz w:val="24"/>
          <w:szCs w:val="24"/>
        </w:rPr>
      </w:pPr>
    </w:p>
    <w:p w:rsidR="00E6786F" w:rsidRPr="009E04DB" w:rsidRDefault="00E6786F" w:rsidP="00E6786F">
      <w:pPr>
        <w:jc w:val="both"/>
        <w:rPr>
          <w:b/>
          <w:sz w:val="24"/>
          <w:szCs w:val="24"/>
        </w:rPr>
      </w:pPr>
    </w:p>
    <w:p w:rsidR="00E6786F" w:rsidRPr="009E04DB" w:rsidRDefault="00E6786F" w:rsidP="00E6786F">
      <w:pPr>
        <w:jc w:val="both"/>
        <w:rPr>
          <w:b/>
          <w:sz w:val="24"/>
          <w:szCs w:val="24"/>
        </w:rPr>
      </w:pPr>
    </w:p>
    <w:p w:rsidR="00E6786F" w:rsidRPr="00E6786F" w:rsidRDefault="00692BFE" w:rsidP="00E678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45" type="#_x0000_t202" style="position:absolute;left:0;text-align:left;margin-left:60.45pt;margin-top:200.4pt;width:159.75pt;height:36pt;z-index:1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" strokeweight=".5pt">
            <v:textbox style="mso-next-textbox:#Поле 4">
              <w:txbxContent>
                <w:p w:rsidR="00E6786F" w:rsidRDefault="00E6786F" w:rsidP="00E6786F">
                  <w:pPr>
                    <w:jc w:val="center"/>
                  </w:pPr>
                  <w:r>
                    <w:t xml:space="preserve">До начала лечения раствором  </w:t>
                  </w:r>
                  <w:proofErr w:type="spellStart"/>
                  <w:r>
                    <w:t>Экзодерил</w:t>
                  </w:r>
                  <w:proofErr w:type="spellEnd"/>
                  <w:r w:rsidRPr="00B54F4D">
                    <w:t>®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pict>
          <v:shape id="Поле 6" o:spid="_x0000_s1044" type="#_x0000_t202" style="position:absolute;left:0;text-align:left;margin-left:220.2pt;margin-top:200.4pt;width:193.5pt;height:36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" strokeweight=".5pt">
            <v:textbox style="mso-next-textbox:#Поле 6">
              <w:txbxContent>
                <w:p w:rsidR="00E6786F" w:rsidRDefault="00E6786F" w:rsidP="00E6786F">
                  <w:pPr>
                    <w:jc w:val="center"/>
                  </w:pPr>
                  <w:r>
                    <w:t xml:space="preserve">Через 2 месяца использования раствора  </w:t>
                  </w:r>
                  <w:proofErr w:type="spellStart"/>
                  <w:r>
                    <w:t>Экзодерил</w:t>
                  </w:r>
                  <w:proofErr w:type="spellEnd"/>
                  <w:r w:rsidRPr="00B54F4D">
                    <w:t>®</w:t>
                  </w:r>
                </w:p>
              </w:txbxContent>
            </v:textbox>
          </v:shape>
        </w:pict>
      </w:r>
      <w:r w:rsidR="009E04DB">
        <w:rPr>
          <w:b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15pt;height:236.25pt;visibility:visible;mso-wrap-style:square">
            <v:imagedata r:id="rId7" o:title=""/>
          </v:shape>
        </w:pict>
      </w:r>
    </w:p>
    <w:p w:rsidR="00E6786F" w:rsidRPr="00E6786F" w:rsidRDefault="00692BFE" w:rsidP="00E6786F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pict>
          <v:shape id="Поле 10" o:spid="_x0000_s1043" type="#_x0000_t202" style="position:absolute;left:0;text-align:left;margin-left:225.45pt;margin-top:199.65pt;width:193.5pt;height:36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" strokeweight=".5pt">
            <v:textbox style="mso-next-textbox:#Поле 10">
              <w:txbxContent>
                <w:p w:rsidR="00E6786F" w:rsidRDefault="00E6786F" w:rsidP="00E6786F">
                  <w:pPr>
                    <w:jc w:val="center"/>
                  </w:pPr>
                  <w:r>
                    <w:t xml:space="preserve">Через 2 месяца использования раствора  </w:t>
                  </w:r>
                  <w:proofErr w:type="spellStart"/>
                  <w:r>
                    <w:t>Экзодерил</w:t>
                  </w:r>
                  <w:proofErr w:type="spellEnd"/>
                  <w:r w:rsidRPr="00B54F4D">
                    <w:t>®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pict>
          <v:shape id="Поле 9" o:spid="_x0000_s1042" type="#_x0000_t202" style="position:absolute;left:0;text-align:left;margin-left:64.95pt;margin-top:199.65pt;width:159.75pt;height:36pt;z-index: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" strokeweight=".5pt">
            <v:textbox style="mso-next-textbox:#Поле 9">
              <w:txbxContent>
                <w:p w:rsidR="00E6786F" w:rsidRDefault="00E6786F" w:rsidP="00E6786F">
                  <w:pPr>
                    <w:jc w:val="center"/>
                  </w:pPr>
                  <w:r>
                    <w:t xml:space="preserve">До начала лечения раствором  </w:t>
                  </w:r>
                  <w:proofErr w:type="spellStart"/>
                  <w:r>
                    <w:t>Экзодерил</w:t>
                  </w:r>
                  <w:proofErr w:type="spellEnd"/>
                  <w:r w:rsidRPr="00B54F4D">
                    <w:t>®</w:t>
                  </w:r>
                </w:p>
              </w:txbxContent>
            </v:textbox>
          </v:shape>
        </w:pict>
      </w:r>
      <w:r w:rsidR="009E04DB">
        <w:rPr>
          <w:b/>
          <w:sz w:val="28"/>
          <w:szCs w:val="28"/>
          <w:lang w:val="en-US"/>
        </w:rPr>
        <w:pict>
          <v:shape id="Рисунок 3" o:spid="_x0000_i1026" type="#_x0000_t75" style="width:306.75pt;height:220.5pt;visibility:visible;mso-wrap-style:square">
            <v:imagedata r:id="rId8" o:title=""/>
          </v:shape>
        </w:pict>
      </w:r>
    </w:p>
    <w:p w:rsidR="00E6786F" w:rsidRPr="00E6786F" w:rsidRDefault="00692BFE" w:rsidP="00E678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Поле 14" o:spid="_x0000_s1041" type="#_x0000_t202" style="position:absolute;left:0;text-align:left;margin-left:175.2pt;margin-top:498.15pt;width:193.5pt;height:36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" strokeweight=".5pt">
            <v:textbox style="mso-next-textbox:#Поле 14">
              <w:txbxContent>
                <w:p w:rsidR="00E6786F" w:rsidRDefault="00E6786F" w:rsidP="00E6786F">
                  <w:pPr>
                    <w:jc w:val="center"/>
                  </w:pPr>
                  <w:r>
                    <w:t xml:space="preserve">Через 2 месяца использования раствора  </w:t>
                  </w:r>
                  <w:proofErr w:type="spellStart"/>
                  <w:r>
                    <w:t>Экзодерил</w:t>
                  </w:r>
                  <w:proofErr w:type="spellEnd"/>
                  <w:r w:rsidRPr="00B54F4D">
                    <w:t>®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pict>
          <v:shape id="Поле 13" o:spid="_x0000_s1040" type="#_x0000_t202" style="position:absolute;left:0;text-align:left;margin-left:7.2pt;margin-top:498.15pt;width:159.75pt;height:36pt;z-index: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" strokeweight=".5pt">
            <v:textbox style="mso-next-textbox:#Поле 13">
              <w:txbxContent>
                <w:p w:rsidR="00E6786F" w:rsidRDefault="00E6786F" w:rsidP="00E6786F">
                  <w:pPr>
                    <w:jc w:val="center"/>
                  </w:pPr>
                  <w:r>
                    <w:t xml:space="preserve">До начала лечения раствором  </w:t>
                  </w:r>
                  <w:proofErr w:type="spellStart"/>
                  <w:r>
                    <w:t>Экзодерил</w:t>
                  </w:r>
                  <w:proofErr w:type="spellEnd"/>
                  <w:r w:rsidRPr="00B54F4D">
                    <w:t>®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pict>
          <v:shape id="Поле 11" o:spid="_x0000_s1039" type="#_x0000_t202" style="position:absolute;left:0;text-align:left;margin-left:175.2pt;margin-top:216.9pt;width:193.5pt;height:36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" strokeweight=".5pt">
            <v:textbox style="mso-next-textbox:#Поле 11">
              <w:txbxContent>
                <w:p w:rsidR="00E6786F" w:rsidRDefault="00E6786F" w:rsidP="00E6786F">
                  <w:pPr>
                    <w:jc w:val="center"/>
                  </w:pPr>
                  <w:r>
                    <w:t xml:space="preserve">Через 2 месяца использования раствора  </w:t>
                  </w:r>
                  <w:proofErr w:type="spellStart"/>
                  <w:r>
                    <w:t>Экзодерил</w:t>
                  </w:r>
                  <w:proofErr w:type="spellEnd"/>
                  <w:r w:rsidRPr="00B54F4D">
                    <w:t>®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pict>
          <v:shape id="Поле 12" o:spid="_x0000_s1038" type="#_x0000_t202" style="position:absolute;left:0;text-align:left;margin-left:7.2pt;margin-top:216.15pt;width:159.75pt;height:36pt;z-index: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" strokeweight=".5pt">
            <v:textbox style="mso-next-textbox:#Поле 12">
              <w:txbxContent>
                <w:p w:rsidR="00E6786F" w:rsidRDefault="00E6786F" w:rsidP="00E6786F">
                  <w:pPr>
                    <w:jc w:val="center"/>
                  </w:pPr>
                  <w:r>
                    <w:t xml:space="preserve">До начала лечения раствором  </w:t>
                  </w:r>
                  <w:proofErr w:type="spellStart"/>
                  <w:r>
                    <w:t>Экзодерил</w:t>
                  </w:r>
                  <w:proofErr w:type="spellEnd"/>
                  <w:r w:rsidRPr="00B54F4D">
                    <w:t>®</w:t>
                  </w:r>
                </w:p>
              </w:txbxContent>
            </v:textbox>
          </v:shape>
        </w:pict>
      </w:r>
      <w:r w:rsidR="00E6786F" w:rsidRPr="00E678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pict>
          <v:shape id="Рисунок 5" o:spid="_x0000_i1027" type="#_x0000_t75" style="width:356.25pt;height:261pt;visibility:visible;mso-wrap-style:square">
            <v:imagedata r:id="rId9" o:title=""/>
          </v:shape>
        </w:pict>
      </w:r>
      <w:r>
        <w:rPr>
          <w:b/>
          <w:sz w:val="28"/>
          <w:szCs w:val="28"/>
          <w:lang w:val="en-US"/>
        </w:rPr>
        <w:pict>
          <v:shape id="Рисунок 1" o:spid="_x0000_i1028" type="#_x0000_t75" style="width:5in;height:293.25pt;visibility:visible;mso-wrap-style:square">
            <v:imagedata r:id="rId10" o:title=""/>
          </v:shape>
        </w:pict>
      </w:r>
    </w:p>
    <w:p w:rsidR="00E6786F" w:rsidRPr="00E6786F" w:rsidRDefault="00E6786F" w:rsidP="00E6786F">
      <w:pPr>
        <w:jc w:val="center"/>
        <w:rPr>
          <w:b/>
          <w:sz w:val="28"/>
          <w:szCs w:val="28"/>
        </w:rPr>
      </w:pPr>
    </w:p>
    <w:p w:rsidR="00E6786F" w:rsidRPr="00E6786F" w:rsidRDefault="00E6786F" w:rsidP="00E6786F">
      <w:pPr>
        <w:jc w:val="center"/>
        <w:rPr>
          <w:b/>
          <w:sz w:val="28"/>
          <w:szCs w:val="28"/>
        </w:rPr>
      </w:pPr>
    </w:p>
    <w:p w:rsidR="00E6786F" w:rsidRPr="00E6786F" w:rsidRDefault="00E6786F" w:rsidP="00E6786F">
      <w:pPr>
        <w:jc w:val="center"/>
        <w:rPr>
          <w:b/>
          <w:sz w:val="28"/>
          <w:szCs w:val="28"/>
        </w:rPr>
      </w:pPr>
    </w:p>
    <w:p w:rsidR="00E6786F" w:rsidRPr="00E6786F" w:rsidRDefault="00E6786F" w:rsidP="00E6786F">
      <w:pPr>
        <w:jc w:val="center"/>
        <w:rPr>
          <w:b/>
          <w:sz w:val="28"/>
          <w:szCs w:val="28"/>
        </w:rPr>
      </w:pPr>
    </w:p>
    <w:p w:rsidR="00E6786F" w:rsidRPr="00E6786F" w:rsidRDefault="00E6786F" w:rsidP="00E6786F">
      <w:pPr>
        <w:jc w:val="center"/>
        <w:rPr>
          <w:b/>
          <w:sz w:val="28"/>
          <w:szCs w:val="28"/>
        </w:rPr>
      </w:pPr>
      <w:r w:rsidRPr="00E6786F">
        <w:rPr>
          <w:b/>
          <w:sz w:val="28"/>
          <w:szCs w:val="28"/>
        </w:rPr>
        <w:lastRenderedPageBreak/>
        <w:tab/>
        <w:t xml:space="preserve">                                                </w:t>
      </w:r>
    </w:p>
    <w:p w:rsidR="00E6786F" w:rsidRPr="009E04DB" w:rsidRDefault="00E6786F" w:rsidP="00E6786F">
      <w:pPr>
        <w:jc w:val="center"/>
        <w:rPr>
          <w:b/>
          <w:sz w:val="28"/>
          <w:szCs w:val="28"/>
          <w:lang w:val="en-US"/>
        </w:rPr>
      </w:pPr>
      <w:bookmarkStart w:id="0" w:name="_GoBack"/>
      <w:bookmarkEnd w:id="0"/>
    </w:p>
    <w:p w:rsidR="009E04DB" w:rsidRDefault="00E6786F" w:rsidP="00E6786F">
      <w:pPr>
        <w:jc w:val="both"/>
        <w:rPr>
          <w:b/>
          <w:sz w:val="24"/>
          <w:szCs w:val="24"/>
          <w:lang w:val="en-US"/>
        </w:rPr>
      </w:pPr>
      <w:r w:rsidRPr="00E6786F">
        <w:rPr>
          <w:b/>
          <w:sz w:val="24"/>
          <w:szCs w:val="24"/>
        </w:rPr>
        <w:t xml:space="preserve">                                       Литература: 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>1.Сергеев А.Ю. Грибковые заболевания ногтей. Национальная академия микологии. 2007г.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>2.Самцов А.В., Сухарев А.В., Стаценко А.В. Диагностика, лечение и профилактика грибковых заболеваний в армии и на флоте. Учебн</w:t>
      </w:r>
      <w:proofErr w:type="gramStart"/>
      <w:r w:rsidRPr="00E6786F">
        <w:rPr>
          <w:b/>
          <w:sz w:val="24"/>
          <w:szCs w:val="24"/>
        </w:rPr>
        <w:t>о-</w:t>
      </w:r>
      <w:proofErr w:type="gramEnd"/>
      <w:r w:rsidRPr="00E6786F">
        <w:rPr>
          <w:b/>
          <w:sz w:val="24"/>
          <w:szCs w:val="24"/>
        </w:rPr>
        <w:t xml:space="preserve"> методические рекомендации. 2006г.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>3.Игнатовский А. Грибковые инфекции. Диагностика и лечение в аспекте качества медицинской помощи// Врач- 2013,3.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4.Жукова О.В. Современные методы наружной терапии </w:t>
      </w:r>
      <w:proofErr w:type="spellStart"/>
      <w:r w:rsidRPr="00E6786F">
        <w:rPr>
          <w:b/>
          <w:sz w:val="24"/>
          <w:szCs w:val="24"/>
        </w:rPr>
        <w:t>онихомикозов</w:t>
      </w:r>
      <w:proofErr w:type="spellEnd"/>
      <w:r w:rsidRPr="00E6786F">
        <w:rPr>
          <w:b/>
          <w:sz w:val="24"/>
          <w:szCs w:val="24"/>
        </w:rPr>
        <w:t>//Клиническая дерматология и венерология- 2012,5.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5.Бабанов С.А. Актуальное интервью: проблема </w:t>
      </w:r>
      <w:proofErr w:type="spellStart"/>
      <w:r w:rsidRPr="00E6786F">
        <w:rPr>
          <w:b/>
          <w:sz w:val="24"/>
          <w:szCs w:val="24"/>
        </w:rPr>
        <w:t>комплаентности</w:t>
      </w:r>
      <w:proofErr w:type="spellEnd"/>
      <w:r w:rsidRPr="00E6786F">
        <w:rPr>
          <w:b/>
          <w:sz w:val="24"/>
          <w:szCs w:val="24"/>
        </w:rPr>
        <w:t xml:space="preserve"> при использовании современных противогрибковых препаратов// </w:t>
      </w:r>
      <w:proofErr w:type="spellStart"/>
      <w:r w:rsidRPr="00E6786F">
        <w:rPr>
          <w:b/>
          <w:sz w:val="24"/>
          <w:szCs w:val="24"/>
          <w:lang w:val="en-US"/>
        </w:rPr>
        <w:t>Consilium</w:t>
      </w:r>
      <w:proofErr w:type="spellEnd"/>
      <w:r w:rsidRPr="00E6786F">
        <w:rPr>
          <w:b/>
          <w:sz w:val="24"/>
          <w:szCs w:val="24"/>
        </w:rPr>
        <w:t xml:space="preserve"> </w:t>
      </w:r>
      <w:proofErr w:type="spellStart"/>
      <w:r w:rsidRPr="00E6786F">
        <w:rPr>
          <w:b/>
          <w:sz w:val="24"/>
          <w:szCs w:val="24"/>
          <w:lang w:val="en-US"/>
        </w:rPr>
        <w:t>medicum</w:t>
      </w:r>
      <w:proofErr w:type="spellEnd"/>
      <w:r w:rsidRPr="00E6786F">
        <w:rPr>
          <w:b/>
          <w:sz w:val="24"/>
          <w:szCs w:val="24"/>
        </w:rPr>
        <w:t>- 2013,1.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6.Потекаев Н.Н., Жуковский Р.О., Жукова О.В. </w:t>
      </w:r>
      <w:proofErr w:type="spellStart"/>
      <w:r w:rsidRPr="00E6786F">
        <w:rPr>
          <w:b/>
          <w:sz w:val="24"/>
          <w:szCs w:val="24"/>
        </w:rPr>
        <w:t>Онихомикоз</w:t>
      </w:r>
      <w:proofErr w:type="spellEnd"/>
      <w:r w:rsidRPr="00E6786F">
        <w:rPr>
          <w:b/>
          <w:sz w:val="24"/>
          <w:szCs w:val="24"/>
        </w:rPr>
        <w:t>. М: МДВ 2009:9.</w:t>
      </w:r>
    </w:p>
    <w:p w:rsidR="009E04DB" w:rsidRPr="009E04DB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7.Сергеев А.Ю., Иванов О.Л., Сергеев Ю.В. Исследование современной эпидемиологии </w:t>
      </w:r>
      <w:proofErr w:type="spellStart"/>
      <w:r w:rsidRPr="00E6786F">
        <w:rPr>
          <w:b/>
          <w:sz w:val="24"/>
          <w:szCs w:val="24"/>
        </w:rPr>
        <w:t>онихомикоза</w:t>
      </w:r>
      <w:proofErr w:type="spellEnd"/>
      <w:r w:rsidRPr="00E6786F">
        <w:rPr>
          <w:b/>
          <w:sz w:val="24"/>
          <w:szCs w:val="24"/>
        </w:rPr>
        <w:t>// Вестник дерматологии и венерологии- 2002,3.</w:t>
      </w:r>
    </w:p>
    <w:p w:rsidR="00E6786F" w:rsidRPr="00E6786F" w:rsidRDefault="00E6786F" w:rsidP="00E6786F">
      <w:pPr>
        <w:jc w:val="both"/>
        <w:rPr>
          <w:b/>
          <w:sz w:val="24"/>
          <w:szCs w:val="24"/>
        </w:rPr>
      </w:pPr>
      <w:r w:rsidRPr="00E6786F">
        <w:rPr>
          <w:b/>
          <w:sz w:val="24"/>
          <w:szCs w:val="24"/>
        </w:rPr>
        <w:t xml:space="preserve">8.Потекаев Н.С., </w:t>
      </w:r>
      <w:proofErr w:type="spellStart"/>
      <w:r w:rsidRPr="00E6786F">
        <w:rPr>
          <w:b/>
          <w:sz w:val="24"/>
          <w:szCs w:val="24"/>
        </w:rPr>
        <w:t>Потекаев</w:t>
      </w:r>
      <w:proofErr w:type="spellEnd"/>
      <w:r w:rsidRPr="00E6786F">
        <w:rPr>
          <w:b/>
          <w:sz w:val="24"/>
          <w:szCs w:val="24"/>
        </w:rPr>
        <w:t xml:space="preserve"> Н.Н., Климко Н.Н. Вестник дерматологии и венерологии- 2006,1.</w:t>
      </w:r>
    </w:p>
    <w:p w:rsidR="008269CC" w:rsidRPr="00E6786F" w:rsidRDefault="008269CC" w:rsidP="00E6786F">
      <w:pPr>
        <w:jc w:val="both"/>
        <w:rPr>
          <w:b/>
          <w:sz w:val="24"/>
          <w:szCs w:val="24"/>
        </w:rPr>
      </w:pPr>
    </w:p>
    <w:sectPr w:rsidR="008269CC" w:rsidRPr="00E6786F" w:rsidSect="00AD55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BFE" w:rsidRDefault="00692BFE" w:rsidP="00C9262B">
      <w:pPr>
        <w:spacing w:after="0" w:line="240" w:lineRule="auto"/>
      </w:pPr>
      <w:r>
        <w:separator/>
      </w:r>
    </w:p>
  </w:endnote>
  <w:endnote w:type="continuationSeparator" w:id="0">
    <w:p w:rsidR="00692BFE" w:rsidRDefault="00692BFE" w:rsidP="00C92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2B" w:rsidRDefault="00C9262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2B" w:rsidRDefault="00C9262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2B" w:rsidRDefault="00C9262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BFE" w:rsidRDefault="00692BFE" w:rsidP="00C9262B">
      <w:pPr>
        <w:spacing w:after="0" w:line="240" w:lineRule="auto"/>
      </w:pPr>
      <w:r>
        <w:separator/>
      </w:r>
    </w:p>
  </w:footnote>
  <w:footnote w:type="continuationSeparator" w:id="0">
    <w:p w:rsidR="00692BFE" w:rsidRDefault="00692BFE" w:rsidP="00C92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2B" w:rsidRDefault="00692BF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016344" o:spid="_x0000_s2056" type="#_x0000_t75" style="position:absolute;margin-left:0;margin-top:0;width:675pt;height:633pt;z-index:-2;mso-position-horizontal:center;mso-position-horizontal-relative:margin;mso-position-vertical:center;mso-position-vertical-relative:margin" o:allowincell="f">
          <v:imagedata r:id="rId1" o:title="0c0a020e020e2d43ab16de0a16b9a13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2B" w:rsidRDefault="00692BF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016345" o:spid="_x0000_s2057" type="#_x0000_t75" style="position:absolute;margin-left:0;margin-top:0;width:675pt;height:633pt;z-index:-1;mso-position-horizontal:center;mso-position-horizontal-relative:margin;mso-position-vertical:center;mso-position-vertical-relative:margin" o:allowincell="f">
          <v:imagedata r:id="rId1" o:title="0c0a020e020e2d43ab16de0a16b9a13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2B" w:rsidRDefault="00692BF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016343" o:spid="_x0000_s2055" type="#_x0000_t75" style="position:absolute;margin-left:0;margin-top:0;width:675pt;height:633pt;z-index:-3;mso-position-horizontal:center;mso-position-horizontal-relative:margin;mso-position-vertical:center;mso-position-vertical-relative:margin" o:allowincell="f">
          <v:imagedata r:id="rId1" o:title="0c0a020e020e2d43ab16de0a16b9a13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NotTrackMoves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7A00"/>
    <w:rsid w:val="00127CD7"/>
    <w:rsid w:val="00167872"/>
    <w:rsid w:val="00173430"/>
    <w:rsid w:val="0019521E"/>
    <w:rsid w:val="00200C35"/>
    <w:rsid w:val="00251573"/>
    <w:rsid w:val="002964A1"/>
    <w:rsid w:val="002A1428"/>
    <w:rsid w:val="002A357B"/>
    <w:rsid w:val="002B0B09"/>
    <w:rsid w:val="003632A6"/>
    <w:rsid w:val="00424ECA"/>
    <w:rsid w:val="005873EA"/>
    <w:rsid w:val="00692BFE"/>
    <w:rsid w:val="00762C1A"/>
    <w:rsid w:val="007D5776"/>
    <w:rsid w:val="008269CC"/>
    <w:rsid w:val="008E24BF"/>
    <w:rsid w:val="008E268D"/>
    <w:rsid w:val="00933339"/>
    <w:rsid w:val="009926FC"/>
    <w:rsid w:val="009D3E08"/>
    <w:rsid w:val="009E04DB"/>
    <w:rsid w:val="009E5041"/>
    <w:rsid w:val="00A40D41"/>
    <w:rsid w:val="00A66B2F"/>
    <w:rsid w:val="00AB0D57"/>
    <w:rsid w:val="00AD5534"/>
    <w:rsid w:val="00AF422C"/>
    <w:rsid w:val="00BC14EB"/>
    <w:rsid w:val="00C1555F"/>
    <w:rsid w:val="00C71CC0"/>
    <w:rsid w:val="00C82A3A"/>
    <w:rsid w:val="00C9262B"/>
    <w:rsid w:val="00CA6866"/>
    <w:rsid w:val="00CD2683"/>
    <w:rsid w:val="00CE22F8"/>
    <w:rsid w:val="00CF44BD"/>
    <w:rsid w:val="00D47C9E"/>
    <w:rsid w:val="00D73022"/>
    <w:rsid w:val="00D851F9"/>
    <w:rsid w:val="00DC781A"/>
    <w:rsid w:val="00DC7A00"/>
    <w:rsid w:val="00E6786F"/>
    <w:rsid w:val="00E81AA5"/>
    <w:rsid w:val="00EB323C"/>
    <w:rsid w:val="00F363F2"/>
    <w:rsid w:val="00F9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534"/>
    <w:pPr>
      <w:spacing w:after="200" w:line="27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0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00C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262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9262B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C926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9262B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</Pages>
  <Words>1644</Words>
  <Characters>9376</Characters>
  <Application>Microsoft Office Word</Application>
  <DocSecurity>0</DocSecurity>
  <Lines>78</Lines>
  <Paragraphs>21</Paragraphs>
  <ScaleCrop>false</ScaleCrop>
  <Company/>
  <LinksUpToDate>false</LinksUpToDate>
  <CharactersWithSpaces>10999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Petrova, Olga-1 (Ext)</cp:lastModifiedBy>
  <cp:revision>14</cp:revision>
  <cp:lastPrinted>2014-03-24T05:27:00Z</cp:lastPrinted>
  <dcterms:created xsi:type="dcterms:W3CDTF">2014-02-27T05:28:00Z</dcterms:created>
  <dcterms:modified xsi:type="dcterms:W3CDTF">2014-05-23T04:03:00Z</dcterms:modified>
</cp:coreProperties>
</file>